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BEE106" w14:textId="0EDBD0AB" w:rsidR="00952B92" w:rsidRPr="008B3B59" w:rsidRDefault="0050093D">
      <w:pPr>
        <w:jc w:val="center"/>
        <w:rPr>
          <w:rFonts w:ascii="Arial" w:eastAsia="Arial" w:hAnsi="Arial" w:cs="Arial"/>
          <w:sz w:val="22"/>
          <w:szCs w:val="22"/>
        </w:rPr>
      </w:pPr>
      <w:r w:rsidRPr="00F07971">
        <w:rPr>
          <w:noProof/>
        </w:rPr>
        <w:drawing>
          <wp:inline distT="0" distB="0" distL="0" distR="0" wp14:anchorId="3B8F7614" wp14:editId="310A39E8">
            <wp:extent cx="1562100" cy="1171575"/>
            <wp:effectExtent l="0" t="0" r="0" b="9525"/>
            <wp:docPr id="2" name="Picture 2" descr="Deli &amp; Sausage 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li &amp; Sausage C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W w:w="10207" w:type="dxa"/>
        <w:tblInd w:w="-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970"/>
        <w:gridCol w:w="1701"/>
        <w:gridCol w:w="1701"/>
      </w:tblGrid>
      <w:tr w:rsidR="00952B92" w:rsidRPr="00A02C7F" w14:paraId="17420582" w14:textId="77777777" w:rsidTr="4A3DD0EF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5959E910" w:rsidR="00952B92" w:rsidRPr="00A02C7F" w:rsidRDefault="003221B0">
            <w:pPr>
              <w:jc w:val="center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  <w:t xml:space="preserve">ROLE PROFILE </w:t>
            </w:r>
          </w:p>
        </w:tc>
      </w:tr>
      <w:tr w:rsidR="00952B92" w:rsidRPr="00A02C7F" w14:paraId="02CE5581" w14:textId="77777777" w:rsidTr="4A3DD0EF">
        <w:trPr>
          <w:trHeight w:val="280"/>
        </w:trPr>
        <w:tc>
          <w:tcPr>
            <w:tcW w:w="2835" w:type="dxa"/>
            <w:shd w:val="clear" w:color="auto" w:fill="FFFDEE"/>
          </w:tcPr>
          <w:p w14:paraId="5ADA1C19" w14:textId="77777777" w:rsidR="00952B92" w:rsidRPr="00A02C7F" w:rsidRDefault="003221B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Job title</w:t>
            </w:r>
          </w:p>
        </w:tc>
        <w:tc>
          <w:tcPr>
            <w:tcW w:w="3970" w:type="dxa"/>
          </w:tcPr>
          <w:p w14:paraId="7C74DD0B" w14:textId="16331755" w:rsidR="00952B92" w:rsidRPr="00A02C7F" w:rsidRDefault="00C75A7A" w:rsidP="0032144B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Assistant Management</w:t>
            </w:r>
            <w:r w:rsidR="00414D34">
              <w:rPr>
                <w:rFonts w:asciiTheme="majorHAnsi" w:eastAsia="Arial" w:hAnsiTheme="majorHAnsi" w:cs="Arial"/>
                <w:sz w:val="22"/>
                <w:szCs w:val="22"/>
              </w:rPr>
              <w:t xml:space="preserve"> Accountant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A02C7F" w:rsidRDefault="003221B0" w:rsidP="00E42EC6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4C6AC616" w:rsidR="00952B92" w:rsidRPr="00A02C7F" w:rsidRDefault="370B2512" w:rsidP="4A3DD0EF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4A3DD0EF">
              <w:rPr>
                <w:rFonts w:asciiTheme="majorHAnsi" w:eastAsia="Arial" w:hAnsiTheme="majorHAnsi" w:cs="Arial"/>
                <w:sz w:val="22"/>
                <w:szCs w:val="22"/>
              </w:rPr>
              <w:t>Sept</w:t>
            </w:r>
            <w:r w:rsidR="00FA2BAE" w:rsidRPr="4A3DD0EF">
              <w:rPr>
                <w:rFonts w:asciiTheme="majorHAnsi" w:eastAsia="Arial" w:hAnsiTheme="majorHAnsi" w:cs="Arial"/>
                <w:sz w:val="22"/>
                <w:szCs w:val="22"/>
              </w:rPr>
              <w:t xml:space="preserve"> 202</w:t>
            </w:r>
            <w:r w:rsidR="0D287C5A" w:rsidRPr="4A3DD0EF">
              <w:rPr>
                <w:rFonts w:asciiTheme="majorHAnsi" w:eastAsia="Arial" w:hAnsiTheme="majorHAnsi" w:cs="Arial"/>
                <w:sz w:val="22"/>
                <w:szCs w:val="22"/>
              </w:rPr>
              <w:t>4</w:t>
            </w:r>
          </w:p>
        </w:tc>
      </w:tr>
      <w:tr w:rsidR="00952B92" w:rsidRPr="00A02C7F" w14:paraId="3E7C9FD0" w14:textId="77777777" w:rsidTr="4A3DD0EF">
        <w:trPr>
          <w:trHeight w:val="260"/>
        </w:trPr>
        <w:tc>
          <w:tcPr>
            <w:tcW w:w="2835" w:type="dxa"/>
            <w:shd w:val="clear" w:color="auto" w:fill="FFFDEE"/>
          </w:tcPr>
          <w:p w14:paraId="40B2EC56" w14:textId="77777777" w:rsidR="00952B92" w:rsidRPr="00A02C7F" w:rsidRDefault="003221B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Business</w:t>
            </w:r>
          </w:p>
        </w:tc>
        <w:tc>
          <w:tcPr>
            <w:tcW w:w="7372" w:type="dxa"/>
            <w:gridSpan w:val="3"/>
          </w:tcPr>
          <w:p w14:paraId="2B217B1C" w14:textId="73D4607B" w:rsidR="00952B92" w:rsidRPr="00A02C7F" w:rsidRDefault="00260696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Walkers Deli</w:t>
            </w:r>
            <w:r w:rsidR="006D5CC2" w:rsidRPr="00A02C7F">
              <w:rPr>
                <w:rFonts w:asciiTheme="majorHAnsi" w:eastAsia="Arial" w:hAnsiTheme="majorHAnsi" w:cs="Arial"/>
                <w:sz w:val="22"/>
                <w:szCs w:val="22"/>
              </w:rPr>
              <w:t xml:space="preserve"> &amp; Sausage Co.</w:t>
            </w:r>
          </w:p>
        </w:tc>
      </w:tr>
      <w:tr w:rsidR="00952B92" w:rsidRPr="00A02C7F" w14:paraId="1AFA810F" w14:textId="77777777" w:rsidTr="4A3DD0EF">
        <w:tc>
          <w:tcPr>
            <w:tcW w:w="2835" w:type="dxa"/>
            <w:shd w:val="clear" w:color="auto" w:fill="FFFDEE"/>
          </w:tcPr>
          <w:p w14:paraId="4E0BC2B5" w14:textId="77777777" w:rsidR="00952B92" w:rsidRPr="00A02C7F" w:rsidRDefault="003221B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Department</w:t>
            </w:r>
          </w:p>
        </w:tc>
        <w:tc>
          <w:tcPr>
            <w:tcW w:w="7372" w:type="dxa"/>
            <w:gridSpan w:val="3"/>
          </w:tcPr>
          <w:p w14:paraId="343972EB" w14:textId="2A45D430" w:rsidR="00952B92" w:rsidRPr="00A02C7F" w:rsidRDefault="007E702C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Finance</w:t>
            </w:r>
          </w:p>
        </w:tc>
      </w:tr>
      <w:tr w:rsidR="00332B6A" w:rsidRPr="00A02C7F" w14:paraId="363D8CEF" w14:textId="77777777" w:rsidTr="4A3DD0EF">
        <w:tc>
          <w:tcPr>
            <w:tcW w:w="2835" w:type="dxa"/>
            <w:shd w:val="clear" w:color="auto" w:fill="FFFDEE"/>
          </w:tcPr>
          <w:p w14:paraId="2D6AF9F3" w14:textId="0687C0EA" w:rsidR="00332B6A" w:rsidRPr="00A02C7F" w:rsidRDefault="00332B6A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Working Hours</w:t>
            </w:r>
          </w:p>
        </w:tc>
        <w:tc>
          <w:tcPr>
            <w:tcW w:w="7372" w:type="dxa"/>
            <w:gridSpan w:val="3"/>
          </w:tcPr>
          <w:p w14:paraId="7C03BB83" w14:textId="5243536D" w:rsidR="00332B6A" w:rsidRPr="00A02C7F" w:rsidRDefault="007E702C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08:30</w:t>
            </w:r>
            <w:r w:rsidR="000A610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>
              <w:rPr>
                <w:rFonts w:asciiTheme="majorHAnsi" w:eastAsia="Arial" w:hAnsiTheme="majorHAnsi" w:cs="Arial"/>
                <w:sz w:val="22"/>
                <w:szCs w:val="22"/>
              </w:rPr>
              <w:t>-</w:t>
            </w:r>
            <w:r w:rsidR="000A610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>
              <w:rPr>
                <w:rFonts w:asciiTheme="majorHAnsi" w:eastAsia="Arial" w:hAnsiTheme="majorHAnsi" w:cs="Arial"/>
                <w:sz w:val="22"/>
                <w:szCs w:val="22"/>
              </w:rPr>
              <w:t>17:00</w:t>
            </w:r>
          </w:p>
        </w:tc>
      </w:tr>
      <w:tr w:rsidR="00952B92" w:rsidRPr="00A02C7F" w14:paraId="24164379" w14:textId="77777777" w:rsidTr="4A3DD0EF">
        <w:trPr>
          <w:trHeight w:val="280"/>
        </w:trPr>
        <w:tc>
          <w:tcPr>
            <w:tcW w:w="2835" w:type="dxa"/>
            <w:shd w:val="clear" w:color="auto" w:fill="FFFDEE"/>
          </w:tcPr>
          <w:p w14:paraId="1735CE34" w14:textId="77777777" w:rsidR="00952B92" w:rsidRPr="00A02C7F" w:rsidRDefault="003221B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Location</w:t>
            </w:r>
          </w:p>
        </w:tc>
        <w:tc>
          <w:tcPr>
            <w:tcW w:w="7372" w:type="dxa"/>
            <w:gridSpan w:val="3"/>
          </w:tcPr>
          <w:p w14:paraId="06346BBF" w14:textId="0B502030" w:rsidR="00952B92" w:rsidRPr="00A02C7F" w:rsidRDefault="002A123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 xml:space="preserve">Walkers Deli &amp; Sausage Co. 78-88 </w:t>
            </w:r>
            <w:r w:rsidR="00260696" w:rsidRPr="00A02C7F">
              <w:rPr>
                <w:rFonts w:asciiTheme="majorHAnsi" w:eastAsia="Arial" w:hAnsiTheme="majorHAnsi" w:cs="Arial"/>
                <w:sz w:val="22"/>
                <w:szCs w:val="22"/>
              </w:rPr>
              <w:t>Cobden Street, Leicester</w:t>
            </w:r>
            <w:r w:rsidR="005A3566" w:rsidRPr="00A02C7F">
              <w:rPr>
                <w:rFonts w:asciiTheme="majorHAnsi" w:eastAsia="Arial" w:hAnsiTheme="majorHAnsi" w:cs="Arial"/>
                <w:sz w:val="22"/>
                <w:szCs w:val="22"/>
              </w:rPr>
              <w:t>, LE1 2LB</w:t>
            </w:r>
          </w:p>
        </w:tc>
      </w:tr>
      <w:tr w:rsidR="00952B92" w:rsidRPr="00A02C7F" w14:paraId="4D9810B3" w14:textId="77777777" w:rsidTr="4A3DD0EF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A02C7F" w:rsidRDefault="0083787B">
            <w:pPr>
              <w:jc w:val="center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A02C7F" w14:paraId="3A5EDB33" w14:textId="77777777" w:rsidTr="4A3DD0EF">
        <w:trPr>
          <w:trHeight w:val="993"/>
        </w:trPr>
        <w:tc>
          <w:tcPr>
            <w:tcW w:w="10207" w:type="dxa"/>
            <w:gridSpan w:val="4"/>
          </w:tcPr>
          <w:p w14:paraId="112EC5B3" w14:textId="2A48524D" w:rsidR="006121A8" w:rsidRPr="00CC6049" w:rsidRDefault="006121A8" w:rsidP="006121A8">
            <w:pPr>
              <w:pStyle w:val="BodyText"/>
              <w:rPr>
                <w:rFonts w:asciiTheme="majorHAnsi" w:eastAsia="Arial" w:hAnsiTheme="majorHAnsi" w:cs="Arial"/>
                <w:b w:val="0"/>
                <w:i w:val="0"/>
                <w:iCs/>
                <w:sz w:val="22"/>
                <w:szCs w:val="22"/>
                <w:lang w:val="en-GB"/>
              </w:rPr>
            </w:pPr>
            <w:r w:rsidRPr="00CC6049">
              <w:rPr>
                <w:rFonts w:asciiTheme="majorHAnsi" w:eastAsia="Arial" w:hAnsiTheme="majorHAnsi" w:cs="Arial"/>
                <w:b w:val="0"/>
                <w:i w:val="0"/>
                <w:iCs/>
                <w:sz w:val="22"/>
                <w:szCs w:val="22"/>
                <w:lang w:val="en-GB"/>
              </w:rPr>
              <w:t xml:space="preserve">We have a need for a </w:t>
            </w:r>
            <w:r w:rsidR="00CC6049" w:rsidRPr="00CC6049">
              <w:rPr>
                <w:rFonts w:asciiTheme="majorHAnsi" w:eastAsia="Arial" w:hAnsiTheme="majorHAnsi" w:cs="Arial"/>
                <w:b w:val="0"/>
                <w:i w:val="0"/>
                <w:iCs/>
                <w:sz w:val="22"/>
                <w:szCs w:val="22"/>
                <w:lang w:val="en-GB"/>
              </w:rPr>
              <w:t>part qualified</w:t>
            </w:r>
            <w:r w:rsidR="002C7DA2">
              <w:rPr>
                <w:rFonts w:asciiTheme="majorHAnsi" w:eastAsia="Arial" w:hAnsiTheme="majorHAnsi" w:cs="Arial"/>
                <w:b w:val="0"/>
                <w:i w:val="0"/>
                <w:iCs/>
                <w:sz w:val="22"/>
                <w:szCs w:val="22"/>
                <w:lang w:val="en-GB"/>
              </w:rPr>
              <w:t>/ finalist</w:t>
            </w:r>
            <w:r w:rsidR="00CC6049" w:rsidRPr="00CC6049">
              <w:rPr>
                <w:rFonts w:asciiTheme="majorHAnsi" w:eastAsia="Arial" w:hAnsiTheme="majorHAnsi" w:cs="Arial"/>
                <w:b w:val="0"/>
                <w:i w:val="0"/>
                <w:iCs/>
                <w:sz w:val="22"/>
                <w:szCs w:val="22"/>
                <w:lang w:val="en-GB"/>
              </w:rPr>
              <w:t xml:space="preserve"> </w:t>
            </w:r>
            <w:r w:rsidRPr="00CC6049">
              <w:rPr>
                <w:rFonts w:asciiTheme="majorHAnsi" w:eastAsia="Arial" w:hAnsiTheme="majorHAnsi" w:cs="Arial"/>
                <w:b w:val="0"/>
                <w:i w:val="0"/>
                <w:iCs/>
                <w:sz w:val="22"/>
                <w:szCs w:val="22"/>
                <w:lang w:val="en-GB"/>
              </w:rPr>
              <w:t xml:space="preserve">CIMA/ACCA Finance professional to join Walkers Deli &amp; Sausage Co.  </w:t>
            </w:r>
          </w:p>
          <w:p w14:paraId="14792E1F" w14:textId="77777777" w:rsidR="006121A8" w:rsidRPr="00C75A7A" w:rsidRDefault="006121A8" w:rsidP="007E702C">
            <w:pPr>
              <w:pStyle w:val="BodyText"/>
              <w:rPr>
                <w:rFonts w:asciiTheme="majorHAnsi" w:eastAsia="Arial" w:hAnsiTheme="majorHAnsi" w:cs="Arial"/>
                <w:b w:val="0"/>
                <w:i w:val="0"/>
                <w:sz w:val="22"/>
                <w:szCs w:val="22"/>
                <w:highlight w:val="yellow"/>
              </w:rPr>
            </w:pPr>
          </w:p>
          <w:p w14:paraId="6344906E" w14:textId="1221AD83" w:rsidR="006121A8" w:rsidRPr="00EB5ADB" w:rsidRDefault="006121A8" w:rsidP="007E702C">
            <w:pPr>
              <w:pStyle w:val="BodyText"/>
              <w:rPr>
                <w:rFonts w:asciiTheme="majorHAnsi" w:eastAsia="Arial" w:hAnsiTheme="majorHAnsi" w:cs="Arial"/>
                <w:b w:val="0"/>
                <w:bCs/>
                <w:i w:val="0"/>
                <w:iCs/>
                <w:sz w:val="22"/>
                <w:szCs w:val="22"/>
              </w:rPr>
            </w:pPr>
            <w:r w:rsidRPr="00EB5ADB">
              <w:rPr>
                <w:rFonts w:ascii="Calibri" w:eastAsia="Calibri" w:hAnsi="Calibri" w:cs="Calibri"/>
                <w:b w:val="0"/>
                <w:bCs/>
                <w:i w:val="0"/>
                <w:iCs/>
                <w:sz w:val="22"/>
              </w:rPr>
              <w:t xml:space="preserve">The role reports directly </w:t>
            </w:r>
            <w:proofErr w:type="gramStart"/>
            <w:r w:rsidRPr="00EB5ADB">
              <w:rPr>
                <w:rFonts w:ascii="Calibri" w:eastAsia="Calibri" w:hAnsi="Calibri" w:cs="Calibri"/>
                <w:b w:val="0"/>
                <w:bCs/>
                <w:i w:val="0"/>
                <w:iCs/>
                <w:sz w:val="22"/>
              </w:rPr>
              <w:t>into</w:t>
            </w:r>
            <w:proofErr w:type="gramEnd"/>
            <w:r w:rsidRPr="00EB5ADB">
              <w:rPr>
                <w:rFonts w:ascii="Calibri" w:eastAsia="Calibri" w:hAnsi="Calibri" w:cs="Calibri"/>
                <w:b w:val="0"/>
                <w:bCs/>
                <w:i w:val="0"/>
                <w:iCs/>
                <w:sz w:val="22"/>
              </w:rPr>
              <w:t xml:space="preserve"> the </w:t>
            </w:r>
            <w:r w:rsidR="00FA2BAE">
              <w:rPr>
                <w:rFonts w:ascii="Calibri" w:eastAsia="Calibri" w:hAnsi="Calibri" w:cs="Calibri"/>
                <w:b w:val="0"/>
                <w:bCs/>
                <w:i w:val="0"/>
                <w:iCs/>
                <w:sz w:val="22"/>
              </w:rPr>
              <w:t>Commercial</w:t>
            </w:r>
            <w:r w:rsidR="00340F37">
              <w:rPr>
                <w:rFonts w:ascii="Calibri" w:eastAsia="Calibri" w:hAnsi="Calibri" w:cs="Calibri"/>
                <w:b w:val="0"/>
                <w:bCs/>
                <w:i w:val="0"/>
                <w:iCs/>
                <w:sz w:val="22"/>
              </w:rPr>
              <w:t xml:space="preserve"> </w:t>
            </w:r>
            <w:r w:rsidR="00CC66F8">
              <w:rPr>
                <w:rFonts w:ascii="Calibri" w:eastAsia="Calibri" w:hAnsi="Calibri" w:cs="Calibri"/>
                <w:b w:val="0"/>
                <w:bCs/>
                <w:i w:val="0"/>
                <w:iCs/>
                <w:sz w:val="22"/>
              </w:rPr>
              <w:t>Finance Manager</w:t>
            </w:r>
            <w:r w:rsidRPr="00EB5ADB">
              <w:rPr>
                <w:rFonts w:ascii="Calibri" w:eastAsia="Calibri" w:hAnsi="Calibri" w:cs="Calibri"/>
                <w:b w:val="0"/>
                <w:bCs/>
                <w:i w:val="0"/>
                <w:iCs/>
                <w:sz w:val="22"/>
              </w:rPr>
              <w:t xml:space="preserve"> and will be responsible for</w:t>
            </w:r>
            <w:r w:rsidR="00EB5ADB">
              <w:rPr>
                <w:rFonts w:ascii="Calibri" w:eastAsia="Calibri" w:hAnsi="Calibri" w:cs="Calibri"/>
                <w:b w:val="0"/>
                <w:bCs/>
                <w:i w:val="0"/>
                <w:iCs/>
                <w:sz w:val="22"/>
              </w:rPr>
              <w:t xml:space="preserve"> compiling the weekly management accounts pack along with preparing the daily materials and labour variances. </w:t>
            </w:r>
          </w:p>
          <w:p w14:paraId="4FA4AEFD" w14:textId="2D420C0F" w:rsidR="006121A8" w:rsidRPr="00C75A7A" w:rsidRDefault="006121A8" w:rsidP="007E702C">
            <w:pPr>
              <w:pStyle w:val="BodyText"/>
              <w:rPr>
                <w:rFonts w:asciiTheme="majorHAnsi" w:eastAsia="Arial" w:hAnsiTheme="majorHAnsi" w:cs="Arial"/>
                <w:b w:val="0"/>
                <w:i w:val="0"/>
                <w:sz w:val="22"/>
                <w:szCs w:val="22"/>
                <w:highlight w:val="yellow"/>
              </w:rPr>
            </w:pPr>
          </w:p>
          <w:p w14:paraId="6C9CCE14" w14:textId="5F82135E" w:rsidR="006121A8" w:rsidRPr="006121A8" w:rsidRDefault="006121A8" w:rsidP="006121A8">
            <w:pPr>
              <w:spacing w:line="239" w:lineRule="auto"/>
              <w:ind w:left="1"/>
            </w:pPr>
            <w:r w:rsidRPr="00EB5ADB">
              <w:rPr>
                <w:rFonts w:ascii="Calibri" w:eastAsia="Calibri" w:hAnsi="Calibri" w:cs="Calibri"/>
                <w:sz w:val="22"/>
              </w:rPr>
              <w:t>The individual will have strong financial disciplines, the ability to understand and challenge Operational / functional performance and deliver high-quality reporting into both the business and the Samworth Brothers Group.</w:t>
            </w:r>
          </w:p>
          <w:p w14:paraId="099BD59F" w14:textId="301223F1" w:rsidR="000455AB" w:rsidRPr="00CB40C5" w:rsidRDefault="000455AB" w:rsidP="007E702C">
            <w:pPr>
              <w:pStyle w:val="BodyText"/>
              <w:rPr>
                <w:rFonts w:asciiTheme="majorHAnsi" w:eastAsia="Arial" w:hAnsiTheme="majorHAnsi" w:cs="Arial"/>
                <w:b w:val="0"/>
                <w:i w:val="0"/>
                <w:color w:val="C0504D" w:themeColor="accent2"/>
                <w:sz w:val="22"/>
                <w:szCs w:val="22"/>
                <w:highlight w:val="yellow"/>
              </w:rPr>
            </w:pPr>
          </w:p>
        </w:tc>
      </w:tr>
      <w:tr w:rsidR="00952B92" w:rsidRPr="00A02C7F" w14:paraId="3E74F4CB" w14:textId="77777777" w:rsidTr="4A3DD0EF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2398B388" w:rsidR="00952B92" w:rsidRPr="00A02C7F" w:rsidRDefault="00952B92">
            <w:pPr>
              <w:jc w:val="center"/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952B92" w:rsidRPr="00A02C7F" w14:paraId="3ABA47C2" w14:textId="77777777" w:rsidTr="4A3DD0EF">
        <w:trPr>
          <w:trHeight w:val="80"/>
        </w:trPr>
        <w:tc>
          <w:tcPr>
            <w:tcW w:w="2835" w:type="dxa"/>
            <w:shd w:val="clear" w:color="auto" w:fill="FFFDEE"/>
            <w:vAlign w:val="center"/>
          </w:tcPr>
          <w:p w14:paraId="27DFE983" w14:textId="77777777" w:rsidR="00952B92" w:rsidRPr="00A02C7F" w:rsidRDefault="003221B0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bookmarkStart w:id="0" w:name="_Hlk31710724"/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Reports to</w:t>
            </w:r>
          </w:p>
        </w:tc>
        <w:tc>
          <w:tcPr>
            <w:tcW w:w="7372" w:type="dxa"/>
            <w:gridSpan w:val="3"/>
            <w:vAlign w:val="center"/>
          </w:tcPr>
          <w:p w14:paraId="540E114B" w14:textId="5E23006A" w:rsidR="00952B92" w:rsidRPr="00A02C7F" w:rsidRDefault="00713058" w:rsidP="4A3DD0EF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4A3DD0EF">
              <w:rPr>
                <w:rFonts w:asciiTheme="majorHAnsi" w:eastAsia="Arial" w:hAnsiTheme="majorHAnsi" w:cs="Arial"/>
                <w:sz w:val="22"/>
                <w:szCs w:val="22"/>
              </w:rPr>
              <w:t>Commercial</w:t>
            </w:r>
            <w:r w:rsidR="00340F37" w:rsidRPr="4A3DD0EF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55753C5A" w:rsidRPr="4A3DD0EF">
              <w:rPr>
                <w:rFonts w:asciiTheme="majorHAnsi" w:eastAsia="Arial" w:hAnsiTheme="majorHAnsi" w:cs="Arial"/>
                <w:sz w:val="22"/>
                <w:szCs w:val="22"/>
              </w:rPr>
              <w:t>Finance Manager</w:t>
            </w:r>
          </w:p>
        </w:tc>
      </w:tr>
      <w:tr w:rsidR="00952B92" w:rsidRPr="00A02C7F" w14:paraId="48BF19F7" w14:textId="77777777" w:rsidTr="4A3DD0EF">
        <w:trPr>
          <w:trHeight w:val="120"/>
        </w:trPr>
        <w:tc>
          <w:tcPr>
            <w:tcW w:w="2835" w:type="dxa"/>
            <w:shd w:val="clear" w:color="auto" w:fill="FFFDEE"/>
          </w:tcPr>
          <w:p w14:paraId="175FAB54" w14:textId="77777777" w:rsidR="00952B92" w:rsidRPr="00A02C7F" w:rsidRDefault="003221B0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Direct &amp; indirect reports</w:t>
            </w:r>
          </w:p>
        </w:tc>
        <w:tc>
          <w:tcPr>
            <w:tcW w:w="7372" w:type="dxa"/>
            <w:gridSpan w:val="3"/>
            <w:vAlign w:val="center"/>
          </w:tcPr>
          <w:p w14:paraId="4C3C84CA" w14:textId="70380EB5" w:rsidR="00952B92" w:rsidRPr="00A02C7F" w:rsidRDefault="006C3990" w:rsidP="00417B2F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None</w:t>
            </w:r>
          </w:p>
        </w:tc>
      </w:tr>
      <w:tr w:rsidR="00952B92" w:rsidRPr="00A02C7F" w14:paraId="3402C6B7" w14:textId="77777777" w:rsidTr="4A3DD0EF">
        <w:trPr>
          <w:trHeight w:val="60"/>
        </w:trPr>
        <w:tc>
          <w:tcPr>
            <w:tcW w:w="2835" w:type="dxa"/>
            <w:shd w:val="clear" w:color="auto" w:fill="FFFDEE"/>
          </w:tcPr>
          <w:p w14:paraId="6653F7BD" w14:textId="77777777" w:rsidR="00952B92" w:rsidRPr="00A02C7F" w:rsidRDefault="003221B0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Key internal stakeholders</w:t>
            </w:r>
          </w:p>
        </w:tc>
        <w:tc>
          <w:tcPr>
            <w:tcW w:w="7372" w:type="dxa"/>
            <w:gridSpan w:val="3"/>
          </w:tcPr>
          <w:p w14:paraId="0610225C" w14:textId="564C5B31" w:rsidR="00EF249C" w:rsidRPr="00A02C7F" w:rsidRDefault="006C3990" w:rsidP="002A123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 xml:space="preserve">Operations, </w:t>
            </w:r>
            <w:r w:rsidR="00EB5ADB">
              <w:rPr>
                <w:rFonts w:asciiTheme="majorHAnsi" w:eastAsia="Arial" w:hAnsiTheme="majorHAnsi" w:cs="Arial"/>
                <w:sz w:val="22"/>
                <w:szCs w:val="22"/>
              </w:rPr>
              <w:t xml:space="preserve">Commercial, NPD, </w:t>
            </w:r>
            <w:r w:rsidR="000A6102">
              <w:rPr>
                <w:rFonts w:asciiTheme="majorHAnsi" w:eastAsia="Arial" w:hAnsiTheme="majorHAnsi" w:cs="Arial"/>
                <w:sz w:val="22"/>
                <w:szCs w:val="22"/>
              </w:rPr>
              <w:t>Planning</w:t>
            </w:r>
            <w:r w:rsidR="00EB5ADB">
              <w:rPr>
                <w:rFonts w:asciiTheme="majorHAnsi" w:eastAsia="Arial" w:hAnsiTheme="majorHAnsi" w:cs="Arial"/>
                <w:sz w:val="22"/>
                <w:szCs w:val="22"/>
              </w:rPr>
              <w:t xml:space="preserve">, </w:t>
            </w:r>
            <w:r w:rsidR="007E702C">
              <w:rPr>
                <w:rFonts w:asciiTheme="majorHAnsi" w:eastAsia="Arial" w:hAnsiTheme="majorHAnsi" w:cs="Arial"/>
                <w:sz w:val="22"/>
                <w:szCs w:val="22"/>
              </w:rPr>
              <w:t>Finance colleagues</w:t>
            </w:r>
            <w:r w:rsidR="00414D34">
              <w:rPr>
                <w:rFonts w:asciiTheme="majorHAnsi" w:eastAsia="Arial" w:hAnsiTheme="majorHAnsi" w:cs="Arial"/>
                <w:sz w:val="22"/>
                <w:szCs w:val="22"/>
              </w:rPr>
              <w:t xml:space="preserve"> and </w:t>
            </w:r>
            <w:r>
              <w:rPr>
                <w:rFonts w:asciiTheme="majorHAnsi" w:eastAsia="Arial" w:hAnsiTheme="majorHAnsi" w:cs="Arial"/>
                <w:sz w:val="22"/>
                <w:szCs w:val="22"/>
              </w:rPr>
              <w:t>P</w:t>
            </w:r>
            <w:r w:rsidR="00414D34">
              <w:rPr>
                <w:rFonts w:asciiTheme="majorHAnsi" w:eastAsia="Arial" w:hAnsiTheme="majorHAnsi" w:cs="Arial"/>
                <w:sz w:val="22"/>
                <w:szCs w:val="22"/>
              </w:rPr>
              <w:t>rocurement.</w:t>
            </w:r>
          </w:p>
        </w:tc>
      </w:tr>
      <w:tr w:rsidR="00952B92" w:rsidRPr="00A02C7F" w14:paraId="79D95C24" w14:textId="77777777" w:rsidTr="4A3DD0EF">
        <w:trPr>
          <w:trHeight w:val="200"/>
        </w:trPr>
        <w:tc>
          <w:tcPr>
            <w:tcW w:w="2835" w:type="dxa"/>
            <w:shd w:val="clear" w:color="auto" w:fill="FFFDEE"/>
          </w:tcPr>
          <w:p w14:paraId="698E2329" w14:textId="77777777" w:rsidR="00952B92" w:rsidRPr="00A02C7F" w:rsidRDefault="003221B0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Key external stakeholders</w:t>
            </w:r>
          </w:p>
        </w:tc>
        <w:tc>
          <w:tcPr>
            <w:tcW w:w="7372" w:type="dxa"/>
            <w:gridSpan w:val="3"/>
          </w:tcPr>
          <w:p w14:paraId="032692C6" w14:textId="560F3C34" w:rsidR="00312B55" w:rsidRPr="00A02C7F" w:rsidRDefault="00EA341D" w:rsidP="00875173">
            <w:pPr>
              <w:tabs>
                <w:tab w:val="center" w:pos="3706"/>
              </w:tabs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Procurement</w:t>
            </w:r>
            <w:r w:rsidR="00EB5ADB">
              <w:rPr>
                <w:rFonts w:asciiTheme="majorHAnsi" w:eastAsia="Arial" w:hAnsiTheme="majorHAnsi" w:cs="Arial"/>
                <w:sz w:val="22"/>
                <w:szCs w:val="22"/>
              </w:rPr>
              <w:t xml:space="preserve"> &amp; SSC</w:t>
            </w:r>
          </w:p>
        </w:tc>
      </w:tr>
      <w:bookmarkEnd w:id="0"/>
      <w:tr w:rsidR="00952B92" w:rsidRPr="00A02C7F" w14:paraId="7242F7E2" w14:textId="77777777" w:rsidTr="4A3DD0EF">
        <w:tc>
          <w:tcPr>
            <w:tcW w:w="10207" w:type="dxa"/>
            <w:gridSpan w:val="4"/>
            <w:shd w:val="clear" w:color="auto" w:fill="988445"/>
          </w:tcPr>
          <w:p w14:paraId="22B0C359" w14:textId="36F79354" w:rsidR="00952B92" w:rsidRPr="00A02C7F" w:rsidRDefault="003221B0">
            <w:pPr>
              <w:pStyle w:val="Heading2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 xml:space="preserve">KEY </w:t>
            </w:r>
            <w:r w:rsidR="00B51EE2" w:rsidRPr="00A02C7F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>ACCOUNTABILITIES AND</w:t>
            </w:r>
            <w:r w:rsidRPr="00A02C7F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 xml:space="preserve"> RESPONSIBILITIES </w:t>
            </w:r>
          </w:p>
        </w:tc>
      </w:tr>
      <w:tr w:rsidR="002D73BC" w:rsidRPr="00A02C7F" w14:paraId="03DEDE3B" w14:textId="77777777" w:rsidTr="4A3DD0EF">
        <w:trPr>
          <w:trHeight w:val="416"/>
        </w:trPr>
        <w:tc>
          <w:tcPr>
            <w:tcW w:w="10207" w:type="dxa"/>
            <w:gridSpan w:val="4"/>
          </w:tcPr>
          <w:p w14:paraId="5454897E" w14:textId="42C7ABB7" w:rsidR="00CC6049" w:rsidRPr="00CC6049" w:rsidRDefault="00CC6049" w:rsidP="0044727E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CC6049">
              <w:rPr>
                <w:rFonts w:asciiTheme="majorHAnsi" w:hAnsiTheme="majorHAnsi" w:cstheme="majorHAnsi"/>
                <w:sz w:val="24"/>
                <w:szCs w:val="24"/>
              </w:rPr>
              <w:t>Preparation of the weekly management accounts including interpretation &amp; explanation of variances</w:t>
            </w:r>
          </w:p>
          <w:p w14:paraId="2AB69588" w14:textId="1A5A7DA0" w:rsidR="00CC6049" w:rsidRPr="00CC6049" w:rsidRDefault="00CC6049" w:rsidP="0044727E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CC6049">
              <w:rPr>
                <w:rFonts w:asciiTheme="majorHAnsi" w:hAnsiTheme="majorHAnsi" w:cstheme="majorHAnsi"/>
                <w:sz w:val="24"/>
                <w:szCs w:val="24"/>
              </w:rPr>
              <w:t>Prepar</w:t>
            </w:r>
            <w:r w:rsidR="00EB5ADB">
              <w:rPr>
                <w:rFonts w:asciiTheme="majorHAnsi" w:hAnsiTheme="majorHAnsi" w:cstheme="majorHAnsi"/>
                <w:sz w:val="24"/>
                <w:szCs w:val="24"/>
              </w:rPr>
              <w:t>e &amp; review</w:t>
            </w:r>
            <w:r w:rsidRPr="00CC6049">
              <w:rPr>
                <w:rFonts w:asciiTheme="majorHAnsi" w:hAnsiTheme="majorHAnsi" w:cstheme="majorHAnsi"/>
                <w:sz w:val="24"/>
                <w:szCs w:val="24"/>
              </w:rPr>
              <w:t xml:space="preserve"> of daily material variances</w:t>
            </w:r>
          </w:p>
          <w:p w14:paraId="606B77CD" w14:textId="6EA2BCF1" w:rsidR="00CC6049" w:rsidRDefault="00CC6049" w:rsidP="0044727E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CC6049">
              <w:rPr>
                <w:rFonts w:asciiTheme="majorHAnsi" w:hAnsiTheme="majorHAnsi" w:cstheme="majorHAnsi"/>
                <w:sz w:val="24"/>
                <w:szCs w:val="24"/>
              </w:rPr>
              <w:t>Prepar</w:t>
            </w:r>
            <w:r w:rsidR="00EB5ADB">
              <w:rPr>
                <w:rFonts w:asciiTheme="majorHAnsi" w:hAnsiTheme="majorHAnsi" w:cstheme="majorHAnsi"/>
                <w:sz w:val="24"/>
                <w:szCs w:val="24"/>
              </w:rPr>
              <w:t>e &amp; review</w:t>
            </w:r>
            <w:r w:rsidRPr="00CC6049">
              <w:rPr>
                <w:rFonts w:asciiTheme="majorHAnsi" w:hAnsiTheme="majorHAnsi" w:cstheme="majorHAnsi"/>
                <w:sz w:val="24"/>
                <w:szCs w:val="24"/>
              </w:rPr>
              <w:t xml:space="preserve"> of daily labour variances</w:t>
            </w:r>
          </w:p>
          <w:p w14:paraId="52E8D812" w14:textId="45D6BA14" w:rsidR="00EB5ADB" w:rsidRDefault="00713058" w:rsidP="00EB5ADB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="00164372">
              <w:rPr>
                <w:rFonts w:asciiTheme="majorHAnsi" w:hAnsiTheme="majorHAnsi" w:cstheme="majorHAnsi"/>
                <w:sz w:val="24"/>
                <w:szCs w:val="24"/>
              </w:rPr>
              <w:t>ccurately c</w:t>
            </w:r>
            <w:r w:rsidR="00EB5ADB" w:rsidRPr="00CC6049">
              <w:rPr>
                <w:rFonts w:asciiTheme="majorHAnsi" w:hAnsiTheme="majorHAnsi" w:cstheme="majorHAnsi"/>
                <w:sz w:val="24"/>
                <w:szCs w:val="24"/>
              </w:rPr>
              <w:t>ompiling weekly forecasts</w:t>
            </w:r>
          </w:p>
          <w:p w14:paraId="188EB838" w14:textId="38028F0A" w:rsidR="001A3A6E" w:rsidRDefault="001A3A6E" w:rsidP="00EB5ADB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Present</w:t>
            </w:r>
            <w:r w:rsidR="00025618">
              <w:rPr>
                <w:rFonts w:asciiTheme="majorHAnsi" w:hAnsiTheme="majorHAnsi" w:cstheme="majorHAnsi"/>
                <w:sz w:val="24"/>
                <w:szCs w:val="24"/>
              </w:rPr>
              <w:t>ation of weekly accounts and forecasts to the Senior Leadership team</w:t>
            </w:r>
          </w:p>
          <w:p w14:paraId="59A3DD5D" w14:textId="17AA9C25" w:rsidR="001A3A6E" w:rsidRPr="001A3A6E" w:rsidRDefault="004E17F9" w:rsidP="001A3A6E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Contribute </w:t>
            </w:r>
            <w:r w:rsidR="00FE51C9">
              <w:rPr>
                <w:rFonts w:asciiTheme="majorHAnsi" w:hAnsiTheme="majorHAnsi" w:cstheme="majorHAnsi"/>
                <w:sz w:val="24"/>
                <w:szCs w:val="24"/>
              </w:rPr>
              <w:t>towards business projects</w:t>
            </w:r>
          </w:p>
          <w:p w14:paraId="7B51909F" w14:textId="7923B4BD" w:rsidR="00FE51C9" w:rsidRPr="00EB5ADB" w:rsidRDefault="00FE51C9" w:rsidP="00EB5ADB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Track &amp; monitor performance improvement plans</w:t>
            </w:r>
          </w:p>
          <w:p w14:paraId="6E669E1D" w14:textId="12A98194" w:rsidR="00CC6049" w:rsidRDefault="00CC6049" w:rsidP="0044727E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CC6049">
              <w:rPr>
                <w:rFonts w:asciiTheme="majorHAnsi" w:hAnsiTheme="majorHAnsi" w:cstheme="majorHAnsi"/>
                <w:sz w:val="24"/>
                <w:szCs w:val="24"/>
              </w:rPr>
              <w:t xml:space="preserve">Produce reconciliations and reports as </w:t>
            </w:r>
            <w:r w:rsidR="000D2530">
              <w:rPr>
                <w:rFonts w:asciiTheme="majorHAnsi" w:hAnsiTheme="majorHAnsi" w:cstheme="majorHAnsi"/>
                <w:sz w:val="24"/>
                <w:szCs w:val="24"/>
              </w:rPr>
              <w:t>required</w:t>
            </w:r>
          </w:p>
          <w:p w14:paraId="6F88B6E3" w14:textId="7FF73A38" w:rsidR="00164372" w:rsidRPr="00CC6049" w:rsidRDefault="00164372" w:rsidP="0044727E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Challenge and drive performance in both factories</w:t>
            </w:r>
          </w:p>
          <w:p w14:paraId="449A7E93" w14:textId="3B0A0553" w:rsidR="0044727E" w:rsidRDefault="00414D34" w:rsidP="0044727E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CC6049">
              <w:rPr>
                <w:rFonts w:asciiTheme="majorHAnsi" w:hAnsiTheme="majorHAnsi" w:cstheme="majorHAnsi"/>
                <w:sz w:val="24"/>
                <w:szCs w:val="24"/>
              </w:rPr>
              <w:t xml:space="preserve">Provide </w:t>
            </w:r>
            <w:r w:rsidR="00164372">
              <w:rPr>
                <w:rFonts w:asciiTheme="majorHAnsi" w:hAnsiTheme="majorHAnsi" w:cstheme="majorHAnsi"/>
                <w:sz w:val="24"/>
                <w:szCs w:val="24"/>
              </w:rPr>
              <w:t>assistance and cover within</w:t>
            </w:r>
            <w:r w:rsidRPr="00CC6049">
              <w:rPr>
                <w:rFonts w:asciiTheme="majorHAnsi" w:hAnsiTheme="majorHAnsi" w:cstheme="majorHAnsi"/>
                <w:sz w:val="24"/>
                <w:szCs w:val="24"/>
              </w:rPr>
              <w:t xml:space="preserve"> the finance team</w:t>
            </w:r>
          </w:p>
          <w:p w14:paraId="1F81FB15" w14:textId="391446B4" w:rsidR="00164372" w:rsidRPr="00CC6049" w:rsidRDefault="00164372" w:rsidP="0044727E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Business partnering</w:t>
            </w:r>
            <w:r w:rsidR="00A87F34">
              <w:rPr>
                <w:rFonts w:asciiTheme="majorHAnsi" w:hAnsiTheme="majorHAnsi" w:cstheme="majorHAnsi"/>
                <w:sz w:val="24"/>
                <w:szCs w:val="24"/>
              </w:rPr>
              <w:t xml:space="preserve"> &amp;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collaborating with other departments</w:t>
            </w:r>
          </w:p>
          <w:p w14:paraId="4BC43BF3" w14:textId="5B42FBE4" w:rsidR="00040A18" w:rsidRDefault="00414D34" w:rsidP="4A3DD0E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Bidi"/>
                <w:sz w:val="24"/>
                <w:szCs w:val="24"/>
              </w:rPr>
            </w:pPr>
            <w:r w:rsidRPr="4A3DD0EF">
              <w:rPr>
                <w:rFonts w:asciiTheme="majorHAnsi" w:hAnsiTheme="majorHAnsi" w:cstheme="majorBidi"/>
                <w:sz w:val="24"/>
                <w:szCs w:val="24"/>
              </w:rPr>
              <w:t>Spend time in factories to understand key processes and our cost bas</w:t>
            </w:r>
            <w:r w:rsidR="6C2BAD3E" w:rsidRPr="4A3DD0EF">
              <w:rPr>
                <w:rFonts w:asciiTheme="majorHAnsi" w:hAnsiTheme="majorHAnsi" w:cstheme="majorBidi"/>
                <w:sz w:val="24"/>
                <w:szCs w:val="24"/>
              </w:rPr>
              <w:t>e</w:t>
            </w:r>
          </w:p>
          <w:p w14:paraId="0D9A68A7" w14:textId="77777777" w:rsidR="00DA631D" w:rsidRDefault="00DA631D" w:rsidP="00DA631D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  <w:p w14:paraId="6BFD2059" w14:textId="77777777" w:rsidR="00DA631D" w:rsidRPr="00DA631D" w:rsidRDefault="00DA631D" w:rsidP="00DA631D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  <w:p w14:paraId="43F75E06" w14:textId="44608FB0" w:rsidR="00040A18" w:rsidRPr="009E6AC0" w:rsidRDefault="00040A18" w:rsidP="4A3DD0EF">
            <w:pPr>
              <w:rPr>
                <w:rFonts w:asciiTheme="majorHAnsi" w:hAnsiTheme="majorHAnsi" w:cs="Arial"/>
              </w:rPr>
            </w:pPr>
          </w:p>
        </w:tc>
      </w:tr>
      <w:tr w:rsidR="00875173" w:rsidRPr="00A02C7F" w14:paraId="580B9097" w14:textId="77777777" w:rsidTr="4A3DD0EF">
        <w:trPr>
          <w:trHeight w:val="200"/>
        </w:trPr>
        <w:tc>
          <w:tcPr>
            <w:tcW w:w="10207" w:type="dxa"/>
            <w:gridSpan w:val="4"/>
            <w:shd w:val="clear" w:color="auto" w:fill="auto"/>
          </w:tcPr>
          <w:p w14:paraId="0F91663B" w14:textId="23159F91" w:rsidR="00875173" w:rsidRPr="00A02C7F" w:rsidRDefault="001B43BF" w:rsidP="00A72354">
            <w:pPr>
              <w:shd w:val="clear" w:color="auto" w:fill="948A54" w:themeFill="background2" w:themeFillShade="80"/>
              <w:jc w:val="center"/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A72354" w:rsidRPr="00A02C7F" w14:paraId="2A9F80A7" w14:textId="77777777" w:rsidTr="4A3DD0EF">
        <w:trPr>
          <w:trHeight w:val="200"/>
        </w:trPr>
        <w:tc>
          <w:tcPr>
            <w:tcW w:w="10207" w:type="dxa"/>
            <w:gridSpan w:val="4"/>
            <w:shd w:val="clear" w:color="auto" w:fill="auto"/>
          </w:tcPr>
          <w:p w14:paraId="24F3D0D1" w14:textId="41397BA1" w:rsidR="00455F96" w:rsidRPr="00455F96" w:rsidRDefault="00455F96" w:rsidP="00455F96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55F96">
              <w:rPr>
                <w:rFonts w:asciiTheme="majorHAnsi" w:hAnsiTheme="majorHAnsi" w:cstheme="majorHAnsi"/>
                <w:sz w:val="24"/>
                <w:szCs w:val="24"/>
              </w:rPr>
              <w:t>Part-Qualified</w:t>
            </w:r>
            <w:r w:rsidR="002E7D11">
              <w:rPr>
                <w:rFonts w:asciiTheme="majorHAnsi" w:hAnsiTheme="majorHAnsi" w:cstheme="majorHAnsi"/>
                <w:sz w:val="24"/>
                <w:szCs w:val="24"/>
              </w:rPr>
              <w:t>/ finalist</w:t>
            </w:r>
            <w:r w:rsidRPr="00455F96">
              <w:rPr>
                <w:rFonts w:asciiTheme="majorHAnsi" w:hAnsiTheme="majorHAnsi" w:cstheme="majorHAnsi"/>
                <w:sz w:val="24"/>
                <w:szCs w:val="24"/>
              </w:rPr>
              <w:t xml:space="preserve"> CIMA/ACCA Finance professional</w:t>
            </w:r>
          </w:p>
          <w:p w14:paraId="3BBE8993" w14:textId="1D7696ED" w:rsidR="00455F96" w:rsidRPr="00455F96" w:rsidRDefault="00455F96" w:rsidP="00455F9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55F96">
              <w:rPr>
                <w:rFonts w:asciiTheme="majorHAnsi" w:eastAsia="Times New Roman" w:hAnsiTheme="majorHAnsi" w:cstheme="majorHAnsi"/>
                <w:sz w:val="24"/>
                <w:szCs w:val="24"/>
              </w:rPr>
              <w:t>Who is seeking to build upon their current knowledge and skills by continuing with their CIMA/ACCA studies within agreed timescales</w:t>
            </w:r>
          </w:p>
          <w:p w14:paraId="75DD3034" w14:textId="389EB625" w:rsidR="0044727E" w:rsidRPr="00455F96" w:rsidRDefault="000A6102" w:rsidP="00455F96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55F96">
              <w:rPr>
                <w:rFonts w:asciiTheme="majorHAnsi" w:hAnsiTheme="majorHAnsi" w:cstheme="majorHAnsi"/>
                <w:sz w:val="24"/>
                <w:szCs w:val="24"/>
              </w:rPr>
              <w:t>P</w:t>
            </w:r>
            <w:r w:rsidR="009E6AC0" w:rsidRPr="00455F96">
              <w:rPr>
                <w:rFonts w:asciiTheme="majorHAnsi" w:hAnsiTheme="majorHAnsi" w:cstheme="majorHAnsi"/>
                <w:sz w:val="24"/>
                <w:szCs w:val="24"/>
              </w:rPr>
              <w:t>referably</w:t>
            </w:r>
            <w:r w:rsidR="00091969" w:rsidRPr="00455F96">
              <w:rPr>
                <w:rFonts w:asciiTheme="majorHAnsi" w:hAnsiTheme="majorHAnsi" w:cstheme="majorHAnsi"/>
                <w:sz w:val="24"/>
                <w:szCs w:val="24"/>
              </w:rPr>
              <w:t xml:space="preserve"> from a </w:t>
            </w:r>
            <w:r w:rsidR="006121A8" w:rsidRPr="00455F96">
              <w:rPr>
                <w:rFonts w:asciiTheme="majorHAnsi" w:hAnsiTheme="majorHAnsi" w:cstheme="majorHAnsi"/>
                <w:sz w:val="24"/>
                <w:szCs w:val="24"/>
              </w:rPr>
              <w:t>FMCG background</w:t>
            </w:r>
          </w:p>
          <w:p w14:paraId="19CC4B6C" w14:textId="11A711BE" w:rsidR="0044727E" w:rsidRPr="00455F96" w:rsidRDefault="00CC6049" w:rsidP="00455F96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55F96">
              <w:rPr>
                <w:rFonts w:asciiTheme="majorHAnsi" w:hAnsiTheme="majorHAnsi" w:cstheme="majorHAnsi"/>
                <w:sz w:val="24"/>
                <w:szCs w:val="24"/>
              </w:rPr>
              <w:t>K</w:t>
            </w:r>
            <w:r w:rsidR="0044727E" w:rsidRPr="00455F96">
              <w:rPr>
                <w:rFonts w:asciiTheme="majorHAnsi" w:hAnsiTheme="majorHAnsi" w:cstheme="majorHAnsi"/>
                <w:sz w:val="24"/>
                <w:szCs w:val="24"/>
              </w:rPr>
              <w:t>nowledge and appreciation of manufacturing processes</w:t>
            </w:r>
          </w:p>
          <w:p w14:paraId="55A6FACA" w14:textId="79C6449D" w:rsidR="0044727E" w:rsidRPr="0044727E" w:rsidRDefault="0044727E" w:rsidP="00455F9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4"/>
              </w:rPr>
            </w:pPr>
            <w:r w:rsidRPr="0044727E">
              <w:rPr>
                <w:rFonts w:ascii="Calibri" w:hAnsi="Calibri" w:cs="Calibri"/>
                <w:sz w:val="24"/>
              </w:rPr>
              <w:t>System 21</w:t>
            </w:r>
            <w:r w:rsidR="00CC6049">
              <w:rPr>
                <w:rFonts w:ascii="Calibri" w:hAnsi="Calibri" w:cs="Calibri"/>
                <w:sz w:val="24"/>
              </w:rPr>
              <w:t xml:space="preserve"> and</w:t>
            </w:r>
            <w:r w:rsidRPr="0044727E">
              <w:rPr>
                <w:rFonts w:ascii="Calibri" w:hAnsi="Calibri" w:cs="Calibri"/>
                <w:sz w:val="24"/>
              </w:rPr>
              <w:t xml:space="preserve"> MS AX</w:t>
            </w:r>
            <w:r w:rsidR="00CC6049">
              <w:rPr>
                <w:rFonts w:ascii="Calibri" w:hAnsi="Calibri" w:cs="Calibri"/>
                <w:sz w:val="24"/>
              </w:rPr>
              <w:t xml:space="preserve"> </w:t>
            </w:r>
            <w:r>
              <w:rPr>
                <w:rFonts w:ascii="Calibri" w:hAnsi="Calibri" w:cs="Calibri"/>
                <w:sz w:val="24"/>
              </w:rPr>
              <w:t>experience</w:t>
            </w:r>
            <w:r w:rsidR="00491B2E">
              <w:rPr>
                <w:rFonts w:ascii="Calibri" w:hAnsi="Calibri" w:cs="Calibri"/>
                <w:sz w:val="24"/>
              </w:rPr>
              <w:t xml:space="preserve"> desirable but not essential</w:t>
            </w:r>
          </w:p>
          <w:p w14:paraId="01F00396" w14:textId="46434461" w:rsidR="0044727E" w:rsidRPr="0044727E" w:rsidRDefault="00851F19" w:rsidP="00455F9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Ability to work to tight deadlines</w:t>
            </w:r>
          </w:p>
          <w:p w14:paraId="6FC640B2" w14:textId="4D56DD7D" w:rsidR="0044727E" w:rsidRPr="0044727E" w:rsidRDefault="0044727E" w:rsidP="00455F9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4"/>
              </w:rPr>
            </w:pPr>
            <w:r w:rsidRPr="0044727E">
              <w:rPr>
                <w:rFonts w:ascii="Calibri" w:hAnsi="Calibri" w:cs="Calibri"/>
                <w:sz w:val="24"/>
              </w:rPr>
              <w:t>Strong analytical and questioning ability</w:t>
            </w:r>
            <w:r w:rsidR="00635A72">
              <w:rPr>
                <w:rFonts w:ascii="Calibri" w:hAnsi="Calibri" w:cs="Calibri"/>
                <w:sz w:val="24"/>
              </w:rPr>
              <w:t xml:space="preserve"> along with using own initiative</w:t>
            </w:r>
          </w:p>
          <w:p w14:paraId="23ACD724" w14:textId="5CCA060C" w:rsidR="0044727E" w:rsidRPr="0044727E" w:rsidRDefault="00851F19" w:rsidP="00455F9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Confident communicator with financial and non-financial colleagues</w:t>
            </w:r>
          </w:p>
          <w:p w14:paraId="5FDD1985" w14:textId="43F6593B" w:rsidR="0064063C" w:rsidRPr="0064063C" w:rsidRDefault="0044727E" w:rsidP="00455F96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</w:rPr>
            </w:pPr>
            <w:r>
              <w:rPr>
                <w:rFonts w:ascii="Calibri" w:hAnsi="Calibri" w:cs="Calibri"/>
                <w:sz w:val="24"/>
              </w:rPr>
              <w:t>Able to challenge at all levels</w:t>
            </w:r>
          </w:p>
          <w:p w14:paraId="33309641" w14:textId="2CB201A8" w:rsidR="0044727E" w:rsidRPr="0044727E" w:rsidRDefault="0044727E" w:rsidP="00455F9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4"/>
              </w:rPr>
            </w:pPr>
            <w:r w:rsidRPr="0044727E">
              <w:rPr>
                <w:rFonts w:ascii="Calibri" w:hAnsi="Calibri" w:cs="Calibri"/>
                <w:sz w:val="24"/>
              </w:rPr>
              <w:t>Strong IT skills across standard operating systems</w:t>
            </w:r>
          </w:p>
          <w:p w14:paraId="6F9C52C2" w14:textId="77777777" w:rsidR="0044727E" w:rsidRPr="0044727E" w:rsidRDefault="0044727E" w:rsidP="00455F9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4"/>
              </w:rPr>
            </w:pPr>
            <w:r w:rsidRPr="0044727E">
              <w:rPr>
                <w:rFonts w:ascii="Calibri" w:hAnsi="Calibri" w:cs="Calibri"/>
                <w:sz w:val="24"/>
              </w:rPr>
              <w:t>Good literacy and numeracy needed and excellent attention to detail</w:t>
            </w:r>
          </w:p>
          <w:p w14:paraId="0476A129" w14:textId="77777777" w:rsidR="0044727E" w:rsidRPr="0044727E" w:rsidRDefault="0044727E" w:rsidP="00455F9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4"/>
              </w:rPr>
            </w:pPr>
            <w:r w:rsidRPr="0044727E">
              <w:rPr>
                <w:rFonts w:ascii="Calibri" w:hAnsi="Calibri" w:cs="Calibri"/>
                <w:sz w:val="24"/>
              </w:rPr>
              <w:t>Ability to interact with internal and external stakeholders</w:t>
            </w:r>
          </w:p>
          <w:p w14:paraId="29FC6288" w14:textId="77777777" w:rsidR="00293B82" w:rsidRPr="00EB5ADB" w:rsidRDefault="0044727E" w:rsidP="00455F96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</w:rPr>
            </w:pPr>
            <w:r>
              <w:rPr>
                <w:rFonts w:ascii="Calibri" w:hAnsi="Calibri" w:cs="Calibri"/>
                <w:sz w:val="24"/>
              </w:rPr>
              <w:t>Some flexibility required to manage working hours to meet the demands of the business</w:t>
            </w:r>
          </w:p>
          <w:p w14:paraId="74DBAD97" w14:textId="6AA3626D" w:rsidR="00EB5ADB" w:rsidRPr="0044727E" w:rsidRDefault="00EB5ADB" w:rsidP="00455F96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</w:rPr>
            </w:pPr>
            <w:r>
              <w:rPr>
                <w:rFonts w:ascii="Calibri" w:hAnsi="Calibri" w:cs="Calibri"/>
                <w:sz w:val="24"/>
              </w:rPr>
              <w:t>Ambitious – an ability and desire to progress within our organisation</w:t>
            </w:r>
          </w:p>
        </w:tc>
      </w:tr>
      <w:tr w:rsidR="002D73BC" w:rsidRPr="00A02C7F" w14:paraId="391E2846" w14:textId="77777777" w:rsidTr="4A3DD0EF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2D73BC" w:rsidRPr="00A02C7F" w:rsidRDefault="002D73BC">
            <w:pPr>
              <w:jc w:val="center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  <w:t>CORE COMPETENCIES, ATTRIBUTES &amp; BEHAVIOURS FOR SUCCESS</w:t>
            </w:r>
          </w:p>
        </w:tc>
      </w:tr>
      <w:tr w:rsidR="002D73BC" w:rsidRPr="00A02C7F" w14:paraId="7B24EE02" w14:textId="77777777" w:rsidTr="4A3DD0EF">
        <w:trPr>
          <w:trHeight w:val="360"/>
        </w:trPr>
        <w:tc>
          <w:tcPr>
            <w:tcW w:w="2835" w:type="dxa"/>
          </w:tcPr>
          <w:p w14:paraId="54FBCF88" w14:textId="77777777" w:rsidR="002D73BC" w:rsidRPr="00A02C7F" w:rsidRDefault="002D73BC">
            <w:pPr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372" w:type="dxa"/>
            <w:gridSpan w:val="3"/>
          </w:tcPr>
          <w:p w14:paraId="5B5586E5" w14:textId="77777777" w:rsidR="002D73BC" w:rsidRPr="00A02C7F" w:rsidRDefault="002D73BC">
            <w:pPr>
              <w:widowControl w:val="0"/>
              <w:spacing w:line="276" w:lineRule="auto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sz w:val="22"/>
                <w:szCs w:val="22"/>
              </w:rPr>
              <w:t>Descriptors</w:t>
            </w:r>
          </w:p>
        </w:tc>
      </w:tr>
      <w:tr w:rsidR="002D73BC" w:rsidRPr="00A02C7F" w14:paraId="64893145" w14:textId="77777777" w:rsidTr="4A3DD0EF">
        <w:trPr>
          <w:trHeight w:val="671"/>
        </w:trPr>
        <w:tc>
          <w:tcPr>
            <w:tcW w:w="2835" w:type="dxa"/>
          </w:tcPr>
          <w:p w14:paraId="52CBB55E" w14:textId="22A9ACFC" w:rsidR="002D73BC" w:rsidRPr="00A02C7F" w:rsidRDefault="002A1238" w:rsidP="008B3B59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Value People</w:t>
            </w:r>
          </w:p>
        </w:tc>
        <w:tc>
          <w:tcPr>
            <w:tcW w:w="7372" w:type="dxa"/>
            <w:gridSpan w:val="3"/>
          </w:tcPr>
          <w:p w14:paraId="6BF9ADB0" w14:textId="54D80876" w:rsidR="002D73BC" w:rsidRPr="00A02C7F" w:rsidRDefault="002A1238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A02C7F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Demonstrates the belief that people are our most important asset and central to the success of the organisation.  Everybody should be </w:t>
            </w:r>
            <w:proofErr w:type="gramStart"/>
            <w:r w:rsidRPr="00A02C7F">
              <w:rPr>
                <w:rFonts w:asciiTheme="majorHAnsi" w:hAnsiTheme="majorHAnsi" w:cs="Arial"/>
                <w:color w:val="auto"/>
                <w:sz w:val="22"/>
                <w:szCs w:val="22"/>
              </w:rPr>
              <w:t>treated with dignity and respect at all times</w:t>
            </w:r>
            <w:proofErr w:type="gramEnd"/>
            <w:r w:rsidRPr="00A02C7F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. </w:t>
            </w:r>
          </w:p>
        </w:tc>
      </w:tr>
      <w:tr w:rsidR="002D73BC" w:rsidRPr="00A02C7F" w14:paraId="4C6B67F2" w14:textId="77777777" w:rsidTr="4A3DD0EF">
        <w:trPr>
          <w:trHeight w:val="671"/>
        </w:trPr>
        <w:tc>
          <w:tcPr>
            <w:tcW w:w="2835" w:type="dxa"/>
          </w:tcPr>
          <w:p w14:paraId="7E34197A" w14:textId="625DF5F1" w:rsidR="002D73BC" w:rsidRPr="00A02C7F" w:rsidRDefault="002A1238" w:rsidP="008B3B59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Customer Focus</w:t>
            </w:r>
          </w:p>
        </w:tc>
        <w:tc>
          <w:tcPr>
            <w:tcW w:w="7372" w:type="dxa"/>
            <w:gridSpan w:val="3"/>
          </w:tcPr>
          <w:p w14:paraId="2FC24F5D" w14:textId="7EC986BB" w:rsidR="002D73BC" w:rsidRPr="00A02C7F" w:rsidRDefault="002A1238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iCs/>
                <w:color w:val="auto"/>
                <w:sz w:val="22"/>
                <w:szCs w:val="22"/>
                <w:lang w:val="en"/>
              </w:rPr>
            </w:pPr>
            <w:r w:rsidRPr="00A02C7F">
              <w:rPr>
                <w:rFonts w:asciiTheme="majorHAnsi" w:hAnsiTheme="majorHAnsi" w:cs="Arial"/>
                <w:iCs/>
                <w:color w:val="auto"/>
                <w:sz w:val="22"/>
                <w:szCs w:val="22"/>
                <w:lang w:val="en"/>
              </w:rPr>
              <w:t xml:space="preserve">Demonstrates the understanding that the satisfaction of our internal and external customers is the foundation of our success. </w:t>
            </w:r>
          </w:p>
        </w:tc>
      </w:tr>
      <w:tr w:rsidR="002D73BC" w:rsidRPr="00A02C7F" w14:paraId="01D13B7C" w14:textId="77777777" w:rsidTr="4A3DD0EF">
        <w:trPr>
          <w:trHeight w:val="671"/>
        </w:trPr>
        <w:tc>
          <w:tcPr>
            <w:tcW w:w="2835" w:type="dxa"/>
          </w:tcPr>
          <w:p w14:paraId="4F7F7B7D" w14:textId="49B119CF" w:rsidR="002D73BC" w:rsidRPr="00A02C7F" w:rsidRDefault="002A1238" w:rsidP="008B3B59">
            <w:pP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372" w:type="dxa"/>
            <w:gridSpan w:val="3"/>
          </w:tcPr>
          <w:p w14:paraId="773D32C2" w14:textId="62150F10" w:rsidR="002D73BC" w:rsidRPr="00A02C7F" w:rsidRDefault="002A1238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iCs/>
                <w:color w:val="auto"/>
                <w:sz w:val="22"/>
                <w:szCs w:val="22"/>
              </w:rPr>
            </w:pPr>
            <w:r w:rsidRPr="00A02C7F">
              <w:rPr>
                <w:rFonts w:asciiTheme="majorHAnsi" w:hAnsiTheme="majorHAnsi" w:cs="Arial"/>
                <w:iCs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2D73BC" w:rsidRPr="00A02C7F" w14:paraId="3B96D8A6" w14:textId="77777777" w:rsidTr="4A3DD0EF">
        <w:trPr>
          <w:trHeight w:val="671"/>
        </w:trPr>
        <w:tc>
          <w:tcPr>
            <w:tcW w:w="2835" w:type="dxa"/>
          </w:tcPr>
          <w:p w14:paraId="52E3B307" w14:textId="3589C369" w:rsidR="002D73BC" w:rsidRPr="00A02C7F" w:rsidRDefault="002A123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 xml:space="preserve">Flexibility &amp; </w:t>
            </w:r>
            <w:r w:rsidR="0064063C" w:rsidRPr="00A02C7F">
              <w:rPr>
                <w:rFonts w:asciiTheme="majorHAnsi" w:eastAsia="Arial" w:hAnsiTheme="majorHAnsi" w:cs="Arial"/>
                <w:sz w:val="22"/>
                <w:szCs w:val="22"/>
              </w:rPr>
              <w:t>Adaptability</w:t>
            </w:r>
          </w:p>
        </w:tc>
        <w:tc>
          <w:tcPr>
            <w:tcW w:w="7372" w:type="dxa"/>
            <w:gridSpan w:val="3"/>
          </w:tcPr>
          <w:p w14:paraId="0457E91E" w14:textId="367046D2" w:rsidR="002D73BC" w:rsidRPr="00A02C7F" w:rsidRDefault="002A1238" w:rsidP="001C1BFA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 xml:space="preserve">The ability to change and adapt own behaviour or work procedures when there is a change in work environment, for example </w:t>
            </w:r>
            <w:proofErr w:type="gramStart"/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as a result of</w:t>
            </w:r>
            <w:proofErr w:type="gramEnd"/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 xml:space="preserve"> changing customer needs.</w:t>
            </w:r>
          </w:p>
        </w:tc>
      </w:tr>
      <w:tr w:rsidR="002D73BC" w:rsidRPr="00A02C7F" w14:paraId="03D0115A" w14:textId="77777777" w:rsidTr="4A3DD0EF">
        <w:trPr>
          <w:trHeight w:val="671"/>
        </w:trPr>
        <w:tc>
          <w:tcPr>
            <w:tcW w:w="2835" w:type="dxa"/>
          </w:tcPr>
          <w:p w14:paraId="5F928F63" w14:textId="3E71E2A0" w:rsidR="002D73BC" w:rsidRPr="00A02C7F" w:rsidRDefault="002A123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372" w:type="dxa"/>
            <w:gridSpan w:val="3"/>
          </w:tcPr>
          <w:p w14:paraId="1493C3ED" w14:textId="05E8F0F5" w:rsidR="002D73BC" w:rsidRPr="00A02C7F" w:rsidRDefault="0097110B" w:rsidP="001C1BFA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Steps up to take on personal responsibility and accountability for tasks and actions in line with PQP and Federalism.</w:t>
            </w:r>
          </w:p>
        </w:tc>
      </w:tr>
      <w:tr w:rsidR="002A1238" w:rsidRPr="00A02C7F" w14:paraId="7D6AAD4F" w14:textId="77777777" w:rsidTr="4A3DD0EF">
        <w:trPr>
          <w:trHeight w:val="671"/>
        </w:trPr>
        <w:tc>
          <w:tcPr>
            <w:tcW w:w="2835" w:type="dxa"/>
          </w:tcPr>
          <w:p w14:paraId="66BBE9DA" w14:textId="1D8B7B5F" w:rsidR="002A1238" w:rsidRPr="00A02C7F" w:rsidRDefault="0065376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People Management</w:t>
            </w:r>
          </w:p>
        </w:tc>
        <w:tc>
          <w:tcPr>
            <w:tcW w:w="7372" w:type="dxa"/>
            <w:gridSpan w:val="3"/>
          </w:tcPr>
          <w:p w14:paraId="52074EE6" w14:textId="1E002F31" w:rsidR="002A1238" w:rsidRPr="00A02C7F" w:rsidRDefault="0065376D" w:rsidP="001C1BFA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The ability to understand people and their motivations, build good relationships with them and help them unlock their potential</w:t>
            </w:r>
          </w:p>
        </w:tc>
      </w:tr>
      <w:tr w:rsidR="0065376D" w:rsidRPr="00A02C7F" w14:paraId="2194FEED" w14:textId="77777777" w:rsidTr="4A3DD0EF">
        <w:trPr>
          <w:trHeight w:val="671"/>
        </w:trPr>
        <w:tc>
          <w:tcPr>
            <w:tcW w:w="2835" w:type="dxa"/>
          </w:tcPr>
          <w:p w14:paraId="3B5E3052" w14:textId="6C048B35" w:rsidR="0065376D" w:rsidRPr="00A02C7F" w:rsidRDefault="0065376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Empowering Others</w:t>
            </w:r>
          </w:p>
        </w:tc>
        <w:tc>
          <w:tcPr>
            <w:tcW w:w="7372" w:type="dxa"/>
            <w:gridSpan w:val="3"/>
          </w:tcPr>
          <w:p w14:paraId="27707DC0" w14:textId="2943E85B" w:rsidR="0065376D" w:rsidRPr="00A02C7F" w:rsidRDefault="0065376D" w:rsidP="0065376D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Creates an environment where people feel required and enabled to take ownership and responsibility.</w:t>
            </w:r>
          </w:p>
        </w:tc>
      </w:tr>
      <w:tr w:rsidR="0065376D" w:rsidRPr="00A02C7F" w14:paraId="4F5F7ACF" w14:textId="77777777" w:rsidTr="4A3DD0EF">
        <w:trPr>
          <w:trHeight w:val="671"/>
        </w:trPr>
        <w:tc>
          <w:tcPr>
            <w:tcW w:w="2835" w:type="dxa"/>
          </w:tcPr>
          <w:p w14:paraId="30C88C60" w14:textId="1CF72B7F" w:rsidR="0065376D" w:rsidRPr="00A02C7F" w:rsidRDefault="0065376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Coaching for Performance</w:t>
            </w:r>
          </w:p>
        </w:tc>
        <w:tc>
          <w:tcPr>
            <w:tcW w:w="7372" w:type="dxa"/>
            <w:gridSpan w:val="3"/>
          </w:tcPr>
          <w:p w14:paraId="18BE1605" w14:textId="2D35B71D" w:rsidR="0065376D" w:rsidRPr="00A02C7F" w:rsidRDefault="0065376D" w:rsidP="0065376D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The ability to help others achieve more through two-way feedback, clear direction and enabling.</w:t>
            </w:r>
          </w:p>
        </w:tc>
      </w:tr>
      <w:tr w:rsidR="0065376D" w:rsidRPr="00A02C7F" w14:paraId="277A1C01" w14:textId="77777777" w:rsidTr="4A3DD0EF">
        <w:trPr>
          <w:trHeight w:val="671"/>
        </w:trPr>
        <w:tc>
          <w:tcPr>
            <w:tcW w:w="2835" w:type="dxa"/>
          </w:tcPr>
          <w:p w14:paraId="747FD1CA" w14:textId="12911A73" w:rsidR="0065376D" w:rsidRPr="00A02C7F" w:rsidRDefault="0065376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Analysis &amp; Planning</w:t>
            </w:r>
          </w:p>
        </w:tc>
        <w:tc>
          <w:tcPr>
            <w:tcW w:w="7372" w:type="dxa"/>
            <w:gridSpan w:val="3"/>
          </w:tcPr>
          <w:p w14:paraId="66A01CB4" w14:textId="00BE9507" w:rsidR="0065376D" w:rsidRPr="00A02C7F" w:rsidRDefault="0065376D" w:rsidP="0065376D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The ability to take a range of information, think things through logically and prioritise work to meet commitments aligned with organisational goals.</w:t>
            </w:r>
          </w:p>
        </w:tc>
      </w:tr>
      <w:tr w:rsidR="0065376D" w:rsidRPr="00A02C7F" w14:paraId="62E70043" w14:textId="77777777" w:rsidTr="4A3DD0EF">
        <w:trPr>
          <w:trHeight w:val="671"/>
        </w:trPr>
        <w:tc>
          <w:tcPr>
            <w:tcW w:w="2835" w:type="dxa"/>
          </w:tcPr>
          <w:p w14:paraId="6EC1788F" w14:textId="5301FE7A" w:rsidR="0065376D" w:rsidRPr="00A02C7F" w:rsidRDefault="0065376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Drive for Excellence</w:t>
            </w:r>
          </w:p>
        </w:tc>
        <w:tc>
          <w:tcPr>
            <w:tcW w:w="7372" w:type="dxa"/>
            <w:gridSpan w:val="3"/>
          </w:tcPr>
          <w:p w14:paraId="0F3AEEC7" w14:textId="2A67D794" w:rsidR="0065376D" w:rsidRPr="00A02C7F" w:rsidRDefault="0065376D" w:rsidP="0065376D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Knows the most effective and efficient processes for getting things done, with a focus on continuous improvement.</w:t>
            </w:r>
          </w:p>
        </w:tc>
      </w:tr>
    </w:tbl>
    <w:p w14:paraId="45E95563" w14:textId="3397EABE" w:rsidR="00952B92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>
      <w:footerReference w:type="default" r:id="rId9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00A3A" w14:textId="77777777" w:rsidR="00A75225" w:rsidRDefault="00A75225">
      <w:r>
        <w:separator/>
      </w:r>
    </w:p>
  </w:endnote>
  <w:endnote w:type="continuationSeparator" w:id="0">
    <w:p w14:paraId="2EC052DF" w14:textId="77777777" w:rsidR="00A75225" w:rsidRDefault="00A75225">
      <w:r>
        <w:continuationSeparator/>
      </w:r>
    </w:p>
  </w:endnote>
  <w:endnote w:type="continuationNotice" w:id="1">
    <w:p w14:paraId="349C610A" w14:textId="77777777" w:rsidR="007B19E4" w:rsidRDefault="007B19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C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DFBA4" w14:textId="77777777" w:rsidR="00A75225" w:rsidRDefault="00A75225">
      <w:r>
        <w:separator/>
      </w:r>
    </w:p>
  </w:footnote>
  <w:footnote w:type="continuationSeparator" w:id="0">
    <w:p w14:paraId="39874955" w14:textId="77777777" w:rsidR="00A75225" w:rsidRDefault="00A75225">
      <w:r>
        <w:continuationSeparator/>
      </w:r>
    </w:p>
  </w:footnote>
  <w:footnote w:type="continuationNotice" w:id="1">
    <w:p w14:paraId="422B9B25" w14:textId="77777777" w:rsidR="007B19E4" w:rsidRDefault="007B19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5614D"/>
    <w:multiLevelType w:val="multilevel"/>
    <w:tmpl w:val="3E86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51492"/>
    <w:multiLevelType w:val="hybridMultilevel"/>
    <w:tmpl w:val="465EF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C46EA"/>
    <w:multiLevelType w:val="hybridMultilevel"/>
    <w:tmpl w:val="932ED13A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176248A5"/>
    <w:multiLevelType w:val="hybridMultilevel"/>
    <w:tmpl w:val="1E0AC0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F7C4E"/>
    <w:multiLevelType w:val="hybridMultilevel"/>
    <w:tmpl w:val="3D3EEC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2D5945"/>
    <w:multiLevelType w:val="hybridMultilevel"/>
    <w:tmpl w:val="D3F886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17AEC"/>
    <w:multiLevelType w:val="hybridMultilevel"/>
    <w:tmpl w:val="276476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A33B5E"/>
    <w:multiLevelType w:val="hybridMultilevel"/>
    <w:tmpl w:val="7AEAE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43A2A"/>
    <w:multiLevelType w:val="hybridMultilevel"/>
    <w:tmpl w:val="1B5CE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37AE1"/>
    <w:multiLevelType w:val="hybridMultilevel"/>
    <w:tmpl w:val="D09A2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1023A"/>
    <w:multiLevelType w:val="hybridMultilevel"/>
    <w:tmpl w:val="D29C267C"/>
    <w:lvl w:ilvl="0" w:tplc="E782F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84485"/>
    <w:multiLevelType w:val="hybridMultilevel"/>
    <w:tmpl w:val="6CB6F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48163">
    <w:abstractNumId w:val="10"/>
  </w:num>
  <w:num w:numId="2" w16cid:durableId="739445577">
    <w:abstractNumId w:val="12"/>
  </w:num>
  <w:num w:numId="3" w16cid:durableId="1861509201">
    <w:abstractNumId w:val="8"/>
  </w:num>
  <w:num w:numId="4" w16cid:durableId="738097017">
    <w:abstractNumId w:val="7"/>
  </w:num>
  <w:num w:numId="5" w16cid:durableId="60829309">
    <w:abstractNumId w:val="0"/>
  </w:num>
  <w:num w:numId="6" w16cid:durableId="1972128464">
    <w:abstractNumId w:val="11"/>
  </w:num>
  <w:num w:numId="7" w16cid:durableId="264122449">
    <w:abstractNumId w:val="3"/>
  </w:num>
  <w:num w:numId="8" w16cid:durableId="872377422">
    <w:abstractNumId w:val="9"/>
  </w:num>
  <w:num w:numId="9" w16cid:durableId="316347260">
    <w:abstractNumId w:val="5"/>
  </w:num>
  <w:num w:numId="10" w16cid:durableId="81336081">
    <w:abstractNumId w:val="6"/>
  </w:num>
  <w:num w:numId="11" w16cid:durableId="1423604987">
    <w:abstractNumId w:val="4"/>
  </w:num>
  <w:num w:numId="12" w16cid:durableId="1516915369">
    <w:abstractNumId w:val="1"/>
  </w:num>
  <w:num w:numId="13" w16cid:durableId="668098269">
    <w:abstractNumId w:val="13"/>
  </w:num>
  <w:num w:numId="14" w16cid:durableId="702050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03AE"/>
    <w:rsid w:val="00012B05"/>
    <w:rsid w:val="00025618"/>
    <w:rsid w:val="00040A18"/>
    <w:rsid w:val="000455AB"/>
    <w:rsid w:val="00080D33"/>
    <w:rsid w:val="00085077"/>
    <w:rsid w:val="00091969"/>
    <w:rsid w:val="00092AA7"/>
    <w:rsid w:val="000A6102"/>
    <w:rsid w:val="000C2127"/>
    <w:rsid w:val="000D2530"/>
    <w:rsid w:val="000D45F1"/>
    <w:rsid w:val="0015791B"/>
    <w:rsid w:val="00164372"/>
    <w:rsid w:val="001753F0"/>
    <w:rsid w:val="0018201A"/>
    <w:rsid w:val="001852B9"/>
    <w:rsid w:val="001A3A6E"/>
    <w:rsid w:val="001B43BF"/>
    <w:rsid w:val="001B49A4"/>
    <w:rsid w:val="001C1BFA"/>
    <w:rsid w:val="001D42B3"/>
    <w:rsid w:val="001F1927"/>
    <w:rsid w:val="00247CD4"/>
    <w:rsid w:val="002508D6"/>
    <w:rsid w:val="00260696"/>
    <w:rsid w:val="00266483"/>
    <w:rsid w:val="002860D0"/>
    <w:rsid w:val="00293B82"/>
    <w:rsid w:val="00294841"/>
    <w:rsid w:val="002A1238"/>
    <w:rsid w:val="002A3BA2"/>
    <w:rsid w:val="002A69CC"/>
    <w:rsid w:val="002C7DA2"/>
    <w:rsid w:val="002D73BC"/>
    <w:rsid w:val="002E7D11"/>
    <w:rsid w:val="00312B55"/>
    <w:rsid w:val="003168DA"/>
    <w:rsid w:val="0032144B"/>
    <w:rsid w:val="003221B0"/>
    <w:rsid w:val="0033180F"/>
    <w:rsid w:val="00332B6A"/>
    <w:rsid w:val="00340F37"/>
    <w:rsid w:val="00342719"/>
    <w:rsid w:val="00364210"/>
    <w:rsid w:val="0038348E"/>
    <w:rsid w:val="003A0203"/>
    <w:rsid w:val="003A1162"/>
    <w:rsid w:val="003B79E4"/>
    <w:rsid w:val="003B7B95"/>
    <w:rsid w:val="00414D34"/>
    <w:rsid w:val="00417B2F"/>
    <w:rsid w:val="00422B41"/>
    <w:rsid w:val="00443852"/>
    <w:rsid w:val="0044727E"/>
    <w:rsid w:val="004509D4"/>
    <w:rsid w:val="00452AF6"/>
    <w:rsid w:val="00455F96"/>
    <w:rsid w:val="00491B2E"/>
    <w:rsid w:val="004947BA"/>
    <w:rsid w:val="00496895"/>
    <w:rsid w:val="004B50C5"/>
    <w:rsid w:val="004C636B"/>
    <w:rsid w:val="004E17F9"/>
    <w:rsid w:val="0050093D"/>
    <w:rsid w:val="00581E0E"/>
    <w:rsid w:val="005A3566"/>
    <w:rsid w:val="005A3584"/>
    <w:rsid w:val="005D071F"/>
    <w:rsid w:val="005D2276"/>
    <w:rsid w:val="00602673"/>
    <w:rsid w:val="006121A8"/>
    <w:rsid w:val="00614C99"/>
    <w:rsid w:val="00635A72"/>
    <w:rsid w:val="0064063C"/>
    <w:rsid w:val="00652722"/>
    <w:rsid w:val="0065376D"/>
    <w:rsid w:val="006841DB"/>
    <w:rsid w:val="006A222E"/>
    <w:rsid w:val="006C3990"/>
    <w:rsid w:val="006D079A"/>
    <w:rsid w:val="006D5CC2"/>
    <w:rsid w:val="00713058"/>
    <w:rsid w:val="00713236"/>
    <w:rsid w:val="00715CD5"/>
    <w:rsid w:val="007B19E4"/>
    <w:rsid w:val="007C6F24"/>
    <w:rsid w:val="007E702C"/>
    <w:rsid w:val="008007D3"/>
    <w:rsid w:val="00807480"/>
    <w:rsid w:val="0083787B"/>
    <w:rsid w:val="00842918"/>
    <w:rsid w:val="00851F19"/>
    <w:rsid w:val="00875173"/>
    <w:rsid w:val="008A4C06"/>
    <w:rsid w:val="008B3B59"/>
    <w:rsid w:val="008B40C0"/>
    <w:rsid w:val="008F40F9"/>
    <w:rsid w:val="00952B92"/>
    <w:rsid w:val="00963E41"/>
    <w:rsid w:val="0097110B"/>
    <w:rsid w:val="009D2A6C"/>
    <w:rsid w:val="009E6AC0"/>
    <w:rsid w:val="00A02C7F"/>
    <w:rsid w:val="00A36FAC"/>
    <w:rsid w:val="00A608E8"/>
    <w:rsid w:val="00A710E5"/>
    <w:rsid w:val="00A72354"/>
    <w:rsid w:val="00A75225"/>
    <w:rsid w:val="00A87F34"/>
    <w:rsid w:val="00AA05B5"/>
    <w:rsid w:val="00AA5EC5"/>
    <w:rsid w:val="00AB0629"/>
    <w:rsid w:val="00AE232F"/>
    <w:rsid w:val="00B062F0"/>
    <w:rsid w:val="00B51EE2"/>
    <w:rsid w:val="00B53580"/>
    <w:rsid w:val="00B54FA1"/>
    <w:rsid w:val="00B60476"/>
    <w:rsid w:val="00B668AC"/>
    <w:rsid w:val="00B83345"/>
    <w:rsid w:val="00B85AB8"/>
    <w:rsid w:val="00B86BD9"/>
    <w:rsid w:val="00B9299E"/>
    <w:rsid w:val="00BB1310"/>
    <w:rsid w:val="00BB670D"/>
    <w:rsid w:val="00BC6DD3"/>
    <w:rsid w:val="00BE565C"/>
    <w:rsid w:val="00BE612D"/>
    <w:rsid w:val="00C55263"/>
    <w:rsid w:val="00C56CE9"/>
    <w:rsid w:val="00C56F84"/>
    <w:rsid w:val="00C75A7A"/>
    <w:rsid w:val="00C83A65"/>
    <w:rsid w:val="00CB40C5"/>
    <w:rsid w:val="00CC59AF"/>
    <w:rsid w:val="00CC6049"/>
    <w:rsid w:val="00CC66F8"/>
    <w:rsid w:val="00CF50C0"/>
    <w:rsid w:val="00D25A13"/>
    <w:rsid w:val="00D46310"/>
    <w:rsid w:val="00D760E8"/>
    <w:rsid w:val="00DA4C0C"/>
    <w:rsid w:val="00DA631D"/>
    <w:rsid w:val="00DB760A"/>
    <w:rsid w:val="00DC1C13"/>
    <w:rsid w:val="00DD6A01"/>
    <w:rsid w:val="00DD6D3E"/>
    <w:rsid w:val="00E163B3"/>
    <w:rsid w:val="00E42EC6"/>
    <w:rsid w:val="00E43B15"/>
    <w:rsid w:val="00E5039E"/>
    <w:rsid w:val="00E92E93"/>
    <w:rsid w:val="00E93627"/>
    <w:rsid w:val="00E961AB"/>
    <w:rsid w:val="00EA341D"/>
    <w:rsid w:val="00EB17AA"/>
    <w:rsid w:val="00EB5ADB"/>
    <w:rsid w:val="00EC5F49"/>
    <w:rsid w:val="00ED78A1"/>
    <w:rsid w:val="00EE2B26"/>
    <w:rsid w:val="00EF249C"/>
    <w:rsid w:val="00EF7511"/>
    <w:rsid w:val="00F232FA"/>
    <w:rsid w:val="00F310DA"/>
    <w:rsid w:val="00F37D5D"/>
    <w:rsid w:val="00F54FDE"/>
    <w:rsid w:val="00F75D0A"/>
    <w:rsid w:val="00F81D48"/>
    <w:rsid w:val="00F86303"/>
    <w:rsid w:val="00F97A2B"/>
    <w:rsid w:val="00FA2BAE"/>
    <w:rsid w:val="00FC1168"/>
    <w:rsid w:val="00FC4FBE"/>
    <w:rsid w:val="00FC5B32"/>
    <w:rsid w:val="00FD1767"/>
    <w:rsid w:val="00FE51C9"/>
    <w:rsid w:val="00FF3F26"/>
    <w:rsid w:val="00FF520C"/>
    <w:rsid w:val="0D287C5A"/>
    <w:rsid w:val="370B2512"/>
    <w:rsid w:val="39A747CD"/>
    <w:rsid w:val="3CE8D0F1"/>
    <w:rsid w:val="4A3DD0EF"/>
    <w:rsid w:val="55753C5A"/>
    <w:rsid w:val="6C2BA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6838E722-E79D-4AC2-8A21-8AA77176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styleId="BodyText">
    <w:name w:val="Body Text"/>
    <w:basedOn w:val="Normal"/>
    <w:link w:val="BodyTextChar"/>
    <w:rsid w:val="002606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hAnsi="Arial"/>
      <w:b/>
      <w:i/>
      <w:color w:val="auto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60696"/>
    <w:rPr>
      <w:rFonts w:ascii="Arial" w:hAnsi="Arial"/>
      <w:b/>
      <w:i/>
      <w:color w:val="auto"/>
      <w:sz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1F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92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1BD5C-7BAE-4D93-853D-A9893652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3654</Characters>
  <Application>Microsoft Office Word</Application>
  <DocSecurity>0</DocSecurity>
  <Lines>30</Lines>
  <Paragraphs>8</Paragraphs>
  <ScaleCrop>false</ScaleCrop>
  <Company>Samworth Brothers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Werth</dc:creator>
  <cp:lastModifiedBy>Adam Heard</cp:lastModifiedBy>
  <cp:revision>2</cp:revision>
  <cp:lastPrinted>2018-11-16T08:57:00Z</cp:lastPrinted>
  <dcterms:created xsi:type="dcterms:W3CDTF">2024-09-06T09:12:00Z</dcterms:created>
  <dcterms:modified xsi:type="dcterms:W3CDTF">2024-09-06T09:12:00Z</dcterms:modified>
</cp:coreProperties>
</file>