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trPr>
          <w:trHeight w:val="280"/>
        </w:trPr>
        <w:tc>
          <w:tcPr>
            <w:tcW w:w="2565" w:type="dxa"/>
            <w:shd w:val="clear" w:color="auto" w:fill="FFFDEE"/>
          </w:tcPr>
          <w:p w14:paraId="5ADA1C19" w14:textId="77777777" w:rsidR="00952B92" w:rsidRPr="006F7FB6" w:rsidRDefault="003221B0">
            <w:pPr>
              <w:rPr>
                <w:rFonts w:ascii="Arial" w:eastAsia="Arial" w:hAnsi="Arial" w:cs="Arial"/>
              </w:rPr>
            </w:pPr>
            <w:r w:rsidRPr="006F7FB6">
              <w:rPr>
                <w:rFonts w:ascii="Arial" w:eastAsia="Arial" w:hAnsi="Arial" w:cs="Arial"/>
              </w:rPr>
              <w:t>Job title</w:t>
            </w:r>
          </w:p>
        </w:tc>
        <w:tc>
          <w:tcPr>
            <w:tcW w:w="4240" w:type="dxa"/>
          </w:tcPr>
          <w:p w14:paraId="7C74DD0B" w14:textId="1B0507BF" w:rsidR="00952B92" w:rsidRPr="00BF462B" w:rsidRDefault="00BF462B" w:rsidP="0032144B">
            <w:pPr>
              <w:rPr>
                <w:rFonts w:ascii="Arial" w:eastAsia="Arial" w:hAnsi="Arial" w:cs="Arial"/>
              </w:rPr>
            </w:pPr>
            <w:r w:rsidRPr="00BF462B">
              <w:rPr>
                <w:rFonts w:ascii="Arial" w:eastAsia="Arial" w:hAnsi="Arial" w:cs="Arial"/>
              </w:rPr>
              <w:t xml:space="preserve">Snr. </w:t>
            </w:r>
            <w:r w:rsidR="00F57284" w:rsidRPr="00BF462B">
              <w:rPr>
                <w:rFonts w:ascii="Arial" w:eastAsia="Arial" w:hAnsi="Arial" w:cs="Arial"/>
              </w:rPr>
              <w:t>Product Development Manager</w:t>
            </w:r>
          </w:p>
        </w:tc>
        <w:tc>
          <w:tcPr>
            <w:tcW w:w="1701" w:type="dxa"/>
            <w:shd w:val="clear" w:color="auto" w:fill="FFFDEE"/>
          </w:tcPr>
          <w:p w14:paraId="2A50F9C4" w14:textId="77777777" w:rsidR="00952B92" w:rsidRPr="00BF462B" w:rsidRDefault="003221B0">
            <w:pPr>
              <w:jc w:val="center"/>
              <w:rPr>
                <w:rFonts w:ascii="Arial" w:eastAsia="Arial" w:hAnsi="Arial" w:cs="Arial"/>
              </w:rPr>
            </w:pPr>
            <w:r w:rsidRPr="00BF462B">
              <w:rPr>
                <w:rFonts w:ascii="Arial" w:eastAsia="Arial" w:hAnsi="Arial" w:cs="Arial"/>
              </w:rPr>
              <w:t>Date</w:t>
            </w:r>
          </w:p>
        </w:tc>
        <w:tc>
          <w:tcPr>
            <w:tcW w:w="1701" w:type="dxa"/>
          </w:tcPr>
          <w:p w14:paraId="7F8A96F6" w14:textId="00A00D6C" w:rsidR="00952B92" w:rsidRPr="00BF462B" w:rsidRDefault="006F7FB6">
            <w:pPr>
              <w:rPr>
                <w:rFonts w:ascii="Arial" w:eastAsia="Arial" w:hAnsi="Arial" w:cs="Arial"/>
              </w:rPr>
            </w:pPr>
            <w:r w:rsidRPr="00BF462B">
              <w:rPr>
                <w:rFonts w:ascii="Arial" w:eastAsia="Arial" w:hAnsi="Arial" w:cs="Arial"/>
              </w:rPr>
              <w:t xml:space="preserve">August </w:t>
            </w:r>
            <w:r w:rsidR="008D412C" w:rsidRPr="00BF462B">
              <w:rPr>
                <w:rFonts w:ascii="Arial" w:eastAsia="Arial" w:hAnsi="Arial" w:cs="Arial"/>
              </w:rPr>
              <w:t>202</w:t>
            </w:r>
            <w:r w:rsidR="00F57284" w:rsidRPr="00BF462B">
              <w:rPr>
                <w:rFonts w:ascii="Arial" w:eastAsia="Arial" w:hAnsi="Arial" w:cs="Arial"/>
              </w:rPr>
              <w:t>5</w:t>
            </w:r>
          </w:p>
        </w:tc>
      </w:tr>
      <w:tr w:rsidR="00952B92" w:rsidRPr="008B3B59" w14:paraId="3E7C9FD0" w14:textId="77777777">
        <w:trPr>
          <w:trHeight w:val="260"/>
        </w:trPr>
        <w:tc>
          <w:tcPr>
            <w:tcW w:w="2565" w:type="dxa"/>
            <w:shd w:val="clear" w:color="auto" w:fill="FFFDEE"/>
          </w:tcPr>
          <w:p w14:paraId="40B2EC56" w14:textId="77777777" w:rsidR="00952B92" w:rsidRPr="006F7FB6" w:rsidRDefault="003221B0">
            <w:pPr>
              <w:rPr>
                <w:rFonts w:ascii="Arial" w:eastAsia="Arial" w:hAnsi="Arial" w:cs="Arial"/>
              </w:rPr>
            </w:pPr>
            <w:r w:rsidRPr="006F7FB6">
              <w:rPr>
                <w:rFonts w:ascii="Arial" w:eastAsia="Arial" w:hAnsi="Arial" w:cs="Arial"/>
              </w:rPr>
              <w:t>Business</w:t>
            </w:r>
          </w:p>
        </w:tc>
        <w:tc>
          <w:tcPr>
            <w:tcW w:w="7642" w:type="dxa"/>
            <w:gridSpan w:val="3"/>
          </w:tcPr>
          <w:p w14:paraId="2B217B1C" w14:textId="56FC1117" w:rsidR="00952B92" w:rsidRPr="006F7FB6" w:rsidRDefault="005A3AEA">
            <w:pPr>
              <w:rPr>
                <w:rFonts w:ascii="Arial" w:eastAsia="Arial" w:hAnsi="Arial" w:cs="Arial"/>
              </w:rPr>
            </w:pPr>
            <w:r w:rsidRPr="006F7FB6">
              <w:rPr>
                <w:rFonts w:ascii="Arial" w:eastAsia="Arial" w:hAnsi="Arial" w:cs="Arial"/>
              </w:rPr>
              <w:t>Samworth Brother</w:t>
            </w:r>
            <w:r w:rsidR="00F57284" w:rsidRPr="006F7FB6">
              <w:rPr>
                <w:rFonts w:ascii="Arial" w:eastAsia="Arial" w:hAnsi="Arial" w:cs="Arial"/>
              </w:rPr>
              <w:t>s</w:t>
            </w:r>
          </w:p>
        </w:tc>
      </w:tr>
      <w:tr w:rsidR="00952B92" w:rsidRPr="008B3B59" w14:paraId="1AFA810F" w14:textId="77777777">
        <w:tc>
          <w:tcPr>
            <w:tcW w:w="2565" w:type="dxa"/>
            <w:shd w:val="clear" w:color="auto" w:fill="FFFDEE"/>
          </w:tcPr>
          <w:p w14:paraId="4E0BC2B5" w14:textId="77777777" w:rsidR="00952B92" w:rsidRPr="00BF462B" w:rsidRDefault="003221B0">
            <w:pPr>
              <w:rPr>
                <w:rFonts w:ascii="Arial" w:eastAsia="Arial" w:hAnsi="Arial" w:cs="Arial"/>
              </w:rPr>
            </w:pPr>
            <w:r w:rsidRPr="00BF462B">
              <w:rPr>
                <w:rFonts w:ascii="Arial" w:eastAsia="Arial" w:hAnsi="Arial" w:cs="Arial"/>
              </w:rPr>
              <w:t>Department</w:t>
            </w:r>
          </w:p>
        </w:tc>
        <w:tc>
          <w:tcPr>
            <w:tcW w:w="7642" w:type="dxa"/>
            <w:gridSpan w:val="3"/>
          </w:tcPr>
          <w:p w14:paraId="343972EB" w14:textId="40F131D4" w:rsidR="00952B92" w:rsidRPr="00BF462B" w:rsidRDefault="005A3AEA">
            <w:pPr>
              <w:rPr>
                <w:rFonts w:ascii="Arial" w:eastAsia="Arial" w:hAnsi="Arial" w:cs="Arial"/>
              </w:rPr>
            </w:pPr>
            <w:r w:rsidRPr="00BF462B">
              <w:rPr>
                <w:rFonts w:ascii="Arial" w:eastAsia="Arial" w:hAnsi="Arial" w:cs="Arial"/>
              </w:rPr>
              <w:t>Commercial</w:t>
            </w:r>
          </w:p>
        </w:tc>
      </w:tr>
      <w:tr w:rsidR="00952B92" w:rsidRPr="008B3B59" w14:paraId="24164379" w14:textId="77777777">
        <w:trPr>
          <w:trHeight w:val="280"/>
        </w:trPr>
        <w:tc>
          <w:tcPr>
            <w:tcW w:w="2565" w:type="dxa"/>
            <w:shd w:val="clear" w:color="auto" w:fill="FFFDEE"/>
          </w:tcPr>
          <w:p w14:paraId="1735CE34" w14:textId="77777777" w:rsidR="00952B92" w:rsidRPr="00BF462B" w:rsidRDefault="003221B0">
            <w:pPr>
              <w:rPr>
                <w:rFonts w:ascii="Arial" w:eastAsia="Arial" w:hAnsi="Arial" w:cs="Arial"/>
              </w:rPr>
            </w:pPr>
            <w:r w:rsidRPr="00BF462B">
              <w:rPr>
                <w:rFonts w:ascii="Arial" w:eastAsia="Arial" w:hAnsi="Arial" w:cs="Arial"/>
              </w:rPr>
              <w:t>Location</w:t>
            </w:r>
          </w:p>
        </w:tc>
        <w:tc>
          <w:tcPr>
            <w:tcW w:w="7642" w:type="dxa"/>
            <w:gridSpan w:val="3"/>
          </w:tcPr>
          <w:p w14:paraId="06346BBF" w14:textId="1ED31A96" w:rsidR="00952B92" w:rsidRPr="00BF462B" w:rsidRDefault="00744D47">
            <w:pPr>
              <w:rPr>
                <w:rFonts w:ascii="Arial" w:eastAsia="Arial" w:hAnsi="Arial" w:cs="Arial"/>
              </w:rPr>
            </w:pPr>
            <w:r w:rsidRPr="00BF462B">
              <w:rPr>
                <w:rFonts w:ascii="Arial" w:eastAsia="Arial" w:hAnsi="Arial" w:cs="Arial"/>
              </w:rPr>
              <w:t>Kettleby</w:t>
            </w:r>
            <w:r w:rsidR="005736EB" w:rsidRPr="00BF462B">
              <w:rPr>
                <w:rFonts w:ascii="Arial" w:eastAsia="Arial" w:hAnsi="Arial" w:cs="Arial"/>
              </w:rPr>
              <w:t>/Saladworks</w:t>
            </w:r>
            <w:r w:rsidR="003936EC" w:rsidRPr="00BF462B">
              <w:rPr>
                <w:rFonts w:ascii="Arial" w:eastAsia="Arial" w:hAnsi="Arial" w:cs="Arial"/>
              </w:rPr>
              <w:t xml:space="preserve"> Bakeries</w:t>
            </w:r>
          </w:p>
        </w:tc>
      </w:tr>
      <w:tr w:rsidR="00952B92" w:rsidRPr="008B3B59" w14:paraId="4D9810B3" w14:textId="77777777">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trPr>
          <w:trHeight w:val="1880"/>
        </w:trPr>
        <w:tc>
          <w:tcPr>
            <w:tcW w:w="10207" w:type="dxa"/>
            <w:gridSpan w:val="4"/>
          </w:tcPr>
          <w:p w14:paraId="3D74306C" w14:textId="77777777" w:rsidR="000312F4" w:rsidRDefault="000312F4" w:rsidP="003F4530">
            <w:pPr>
              <w:rPr>
                <w:rFonts w:ascii="Arial" w:hAnsi="Arial" w:cs="Arial"/>
                <w:color w:val="auto"/>
                <w:sz w:val="18"/>
                <w:szCs w:val="18"/>
              </w:rPr>
            </w:pPr>
          </w:p>
          <w:p w14:paraId="78E24D68" w14:textId="1CABFB9F" w:rsidR="006A7156" w:rsidRPr="005F2DCF" w:rsidRDefault="005736EB" w:rsidP="003F4530">
            <w:pPr>
              <w:rPr>
                <w:rFonts w:ascii="Arial" w:hAnsi="Arial" w:cs="Arial"/>
                <w:sz w:val="18"/>
                <w:szCs w:val="18"/>
              </w:rPr>
            </w:pPr>
            <w:r w:rsidRPr="00463945">
              <w:rPr>
                <w:rFonts w:ascii="Arial" w:hAnsi="Arial" w:cs="Arial"/>
                <w:color w:val="auto"/>
                <w:sz w:val="18"/>
                <w:szCs w:val="18"/>
              </w:rPr>
              <w:t xml:space="preserve">As a </w:t>
            </w:r>
            <w:r w:rsidRPr="00BF462B">
              <w:rPr>
                <w:rFonts w:ascii="Arial" w:hAnsi="Arial" w:cs="Arial"/>
                <w:color w:val="auto"/>
                <w:sz w:val="18"/>
                <w:szCs w:val="18"/>
              </w:rPr>
              <w:t>Product Development Manager</w:t>
            </w:r>
            <w:r w:rsidRPr="00463945">
              <w:rPr>
                <w:rFonts w:ascii="Arial" w:hAnsi="Arial" w:cs="Arial"/>
                <w:color w:val="auto"/>
                <w:sz w:val="18"/>
                <w:szCs w:val="18"/>
              </w:rPr>
              <w:t xml:space="preserve"> your purpose is to </w:t>
            </w:r>
            <w:r w:rsidR="00DA6AEE">
              <w:rPr>
                <w:rFonts w:ascii="Arial" w:hAnsi="Arial" w:cs="Arial"/>
                <w:color w:val="auto"/>
                <w:sz w:val="18"/>
                <w:szCs w:val="18"/>
              </w:rPr>
              <w:t>l</w:t>
            </w:r>
            <w:r w:rsidRPr="00463945">
              <w:rPr>
                <w:rFonts w:ascii="Arial" w:hAnsi="Arial" w:cs="Arial"/>
                <w:color w:val="auto"/>
                <w:sz w:val="18"/>
                <w:szCs w:val="18"/>
              </w:rPr>
              <w:t xml:space="preserve">ead </w:t>
            </w:r>
            <w:r w:rsidR="006A7156" w:rsidRPr="00463945">
              <w:rPr>
                <w:rFonts w:ascii="Arial" w:hAnsi="Arial" w:cs="Arial"/>
                <w:color w:val="auto"/>
                <w:sz w:val="18"/>
                <w:szCs w:val="18"/>
              </w:rPr>
              <w:t>your</w:t>
            </w:r>
            <w:r w:rsidRPr="00463945">
              <w:rPr>
                <w:rFonts w:ascii="Arial" w:hAnsi="Arial" w:cs="Arial"/>
                <w:color w:val="auto"/>
                <w:sz w:val="18"/>
                <w:szCs w:val="18"/>
              </w:rPr>
              <w:t xml:space="preserve"> PD function to create, develop and deliver commercially viable products in line with our growth strategy. </w:t>
            </w:r>
            <w:r w:rsidR="00B15D43" w:rsidRPr="00BE0403">
              <w:rPr>
                <w:rFonts w:ascii="Arial" w:hAnsi="Arial" w:cs="Arial"/>
                <w:sz w:val="18"/>
                <w:szCs w:val="18"/>
              </w:rPr>
              <w:t xml:space="preserve">To lead </w:t>
            </w:r>
            <w:r w:rsidR="002B5C76">
              <w:rPr>
                <w:rFonts w:ascii="Arial" w:hAnsi="Arial" w:cs="Arial"/>
                <w:sz w:val="18"/>
                <w:szCs w:val="18"/>
              </w:rPr>
              <w:t xml:space="preserve">development and </w:t>
            </w:r>
            <w:r w:rsidR="00B15D43" w:rsidRPr="00BE0403">
              <w:rPr>
                <w:rFonts w:ascii="Arial" w:hAnsi="Arial" w:cs="Arial"/>
                <w:sz w:val="18"/>
                <w:szCs w:val="18"/>
              </w:rPr>
              <w:t xml:space="preserve">innovation in the function, creating and developing (through teams) commercially viable new thinking in line with our growth strategy. </w:t>
            </w:r>
          </w:p>
          <w:p w14:paraId="1EBF1363" w14:textId="77777777" w:rsidR="006A7156" w:rsidRPr="00463945" w:rsidRDefault="006A7156" w:rsidP="003F4530">
            <w:pPr>
              <w:rPr>
                <w:rFonts w:ascii="Arial" w:hAnsi="Arial" w:cs="Arial"/>
                <w:color w:val="auto"/>
                <w:sz w:val="18"/>
                <w:szCs w:val="18"/>
              </w:rPr>
            </w:pPr>
          </w:p>
          <w:p w14:paraId="74EB16FB" w14:textId="21778C2C" w:rsidR="003F4530" w:rsidRPr="00463945" w:rsidRDefault="005736EB" w:rsidP="003F4530">
            <w:pPr>
              <w:rPr>
                <w:rFonts w:ascii="Arial" w:hAnsi="Arial" w:cs="Arial"/>
                <w:color w:val="auto"/>
                <w:sz w:val="18"/>
                <w:szCs w:val="18"/>
              </w:rPr>
            </w:pPr>
            <w:r w:rsidRPr="00463945">
              <w:rPr>
                <w:rFonts w:ascii="Arial" w:hAnsi="Arial" w:cs="Arial"/>
                <w:color w:val="auto"/>
                <w:sz w:val="18"/>
                <w:szCs w:val="18"/>
              </w:rPr>
              <w:t>To work with your team to initiate</w:t>
            </w:r>
            <w:r w:rsidR="006A7156" w:rsidRPr="00463945">
              <w:rPr>
                <w:rFonts w:ascii="Arial" w:hAnsi="Arial" w:cs="Arial"/>
                <w:color w:val="auto"/>
                <w:sz w:val="18"/>
                <w:szCs w:val="18"/>
              </w:rPr>
              <w:t xml:space="preserve"> and m</w:t>
            </w:r>
            <w:r w:rsidR="00DC077B" w:rsidRPr="00463945">
              <w:rPr>
                <w:rFonts w:ascii="Arial" w:hAnsi="Arial" w:cs="Arial"/>
                <w:color w:val="auto"/>
                <w:sz w:val="18"/>
                <w:szCs w:val="18"/>
              </w:rPr>
              <w:t>anage</w:t>
            </w:r>
            <w:r w:rsidR="007E0EBB" w:rsidRPr="00463945">
              <w:rPr>
                <w:rFonts w:ascii="Arial" w:hAnsi="Arial" w:cs="Arial"/>
                <w:color w:val="auto"/>
                <w:sz w:val="18"/>
                <w:szCs w:val="18"/>
              </w:rPr>
              <w:t xml:space="preserve"> </w:t>
            </w:r>
            <w:r w:rsidR="003F4530" w:rsidRPr="00463945">
              <w:rPr>
                <w:rFonts w:ascii="Arial" w:hAnsi="Arial" w:cs="Arial"/>
                <w:color w:val="auto"/>
                <w:sz w:val="18"/>
                <w:szCs w:val="18"/>
              </w:rPr>
              <w:t>projects from concept idea</w:t>
            </w:r>
            <w:r w:rsidR="006A7156" w:rsidRPr="00463945">
              <w:rPr>
                <w:rFonts w:ascii="Arial" w:hAnsi="Arial" w:cs="Arial"/>
                <w:color w:val="auto"/>
                <w:sz w:val="18"/>
                <w:szCs w:val="18"/>
              </w:rPr>
              <w:t xml:space="preserve"> (or brief)</w:t>
            </w:r>
            <w:r w:rsidR="003F4530" w:rsidRPr="00463945">
              <w:rPr>
                <w:rFonts w:ascii="Arial" w:hAnsi="Arial" w:cs="Arial"/>
                <w:color w:val="auto"/>
                <w:sz w:val="18"/>
                <w:szCs w:val="18"/>
              </w:rPr>
              <w:t xml:space="preserve"> to </w:t>
            </w:r>
            <w:r w:rsidR="007E0EBB" w:rsidRPr="00463945">
              <w:rPr>
                <w:rFonts w:ascii="Arial" w:hAnsi="Arial" w:cs="Arial"/>
                <w:color w:val="auto"/>
                <w:sz w:val="18"/>
                <w:szCs w:val="18"/>
              </w:rPr>
              <w:t>handover, with a supporting role until launched</w:t>
            </w:r>
            <w:r w:rsidR="003F4530" w:rsidRPr="00463945">
              <w:rPr>
                <w:rFonts w:ascii="Arial" w:hAnsi="Arial" w:cs="Arial"/>
                <w:color w:val="auto"/>
                <w:sz w:val="18"/>
                <w:szCs w:val="18"/>
              </w:rPr>
              <w:t xml:space="preserve"> in stores</w:t>
            </w:r>
            <w:r w:rsidR="00B7698D">
              <w:rPr>
                <w:rFonts w:ascii="Arial" w:hAnsi="Arial" w:cs="Arial"/>
                <w:color w:val="auto"/>
                <w:sz w:val="18"/>
                <w:szCs w:val="18"/>
              </w:rPr>
              <w:t xml:space="preserve"> (</w:t>
            </w:r>
            <w:r w:rsidR="000B30BB" w:rsidRPr="00463945">
              <w:rPr>
                <w:rFonts w:ascii="Arial" w:hAnsi="Arial" w:cs="Arial"/>
                <w:color w:val="auto"/>
                <w:sz w:val="18"/>
                <w:szCs w:val="18"/>
              </w:rPr>
              <w:t>via process</w:t>
            </w:r>
            <w:r w:rsidR="00B7698D">
              <w:rPr>
                <w:rFonts w:ascii="Arial" w:hAnsi="Arial" w:cs="Arial"/>
                <w:color w:val="auto"/>
                <w:sz w:val="18"/>
                <w:szCs w:val="18"/>
              </w:rPr>
              <w:t xml:space="preserve"> teams)</w:t>
            </w:r>
            <w:r w:rsidR="003F4530" w:rsidRPr="00463945">
              <w:rPr>
                <w:rFonts w:ascii="Arial" w:hAnsi="Arial" w:cs="Arial"/>
                <w:color w:val="auto"/>
                <w:sz w:val="18"/>
                <w:szCs w:val="18"/>
              </w:rPr>
              <w:t xml:space="preserve">. </w:t>
            </w:r>
            <w:r w:rsidR="006A7156" w:rsidRPr="00463945">
              <w:rPr>
                <w:rFonts w:ascii="Arial" w:hAnsi="Arial" w:cs="Arial"/>
                <w:color w:val="auto"/>
                <w:sz w:val="18"/>
                <w:szCs w:val="18"/>
              </w:rPr>
              <w:t>Driving and s</w:t>
            </w:r>
            <w:r w:rsidR="003F4530" w:rsidRPr="00463945">
              <w:rPr>
                <w:rFonts w:ascii="Arial" w:hAnsi="Arial" w:cs="Arial"/>
                <w:color w:val="auto"/>
                <w:sz w:val="18"/>
                <w:szCs w:val="18"/>
              </w:rPr>
              <w:t xml:space="preserve">upporting the development of new concepts </w:t>
            </w:r>
            <w:r w:rsidR="006A7156" w:rsidRPr="00463945">
              <w:rPr>
                <w:rFonts w:ascii="Arial" w:hAnsi="Arial" w:cs="Arial"/>
                <w:color w:val="auto"/>
                <w:sz w:val="18"/>
                <w:szCs w:val="18"/>
              </w:rPr>
              <w:t xml:space="preserve">and </w:t>
            </w:r>
            <w:r w:rsidR="003F4530" w:rsidRPr="00463945">
              <w:rPr>
                <w:rFonts w:ascii="Arial" w:hAnsi="Arial" w:cs="Arial"/>
                <w:color w:val="auto"/>
                <w:sz w:val="18"/>
                <w:szCs w:val="18"/>
              </w:rPr>
              <w:t>refreshing and optimising existing products following a development gate process</w:t>
            </w:r>
            <w:r w:rsidR="006A7156" w:rsidRPr="00463945">
              <w:rPr>
                <w:rFonts w:ascii="Arial" w:hAnsi="Arial" w:cs="Arial"/>
                <w:color w:val="auto"/>
                <w:sz w:val="18"/>
                <w:szCs w:val="18"/>
              </w:rPr>
              <w:t xml:space="preserve"> w</w:t>
            </w:r>
            <w:r w:rsidR="003F4530" w:rsidRPr="00463945">
              <w:rPr>
                <w:rFonts w:ascii="Arial" w:hAnsi="Arial" w:cs="Arial"/>
                <w:color w:val="auto"/>
                <w:sz w:val="18"/>
                <w:szCs w:val="18"/>
              </w:rPr>
              <w:t>ork</w:t>
            </w:r>
            <w:r w:rsidR="006A7156" w:rsidRPr="00463945">
              <w:rPr>
                <w:rFonts w:ascii="Arial" w:hAnsi="Arial" w:cs="Arial"/>
                <w:color w:val="auto"/>
                <w:sz w:val="18"/>
                <w:szCs w:val="18"/>
              </w:rPr>
              <w:t>ing</w:t>
            </w:r>
            <w:r w:rsidR="003F4530" w:rsidRPr="00463945">
              <w:rPr>
                <w:rFonts w:ascii="Arial" w:hAnsi="Arial" w:cs="Arial"/>
                <w:color w:val="auto"/>
                <w:sz w:val="18"/>
                <w:szCs w:val="18"/>
              </w:rPr>
              <w:t xml:space="preserve"> cross functionally in partnership with the </w:t>
            </w:r>
            <w:r w:rsidR="006A7156" w:rsidRPr="00463945">
              <w:rPr>
                <w:rFonts w:ascii="Arial" w:hAnsi="Arial" w:cs="Arial"/>
                <w:color w:val="auto"/>
                <w:sz w:val="18"/>
                <w:szCs w:val="18"/>
              </w:rPr>
              <w:t xml:space="preserve">insight, category, commercial, technical/process, production </w:t>
            </w:r>
            <w:r w:rsidR="00FE532C" w:rsidRPr="00463945">
              <w:rPr>
                <w:rFonts w:ascii="Arial" w:hAnsi="Arial" w:cs="Arial"/>
                <w:color w:val="auto"/>
                <w:sz w:val="18"/>
                <w:szCs w:val="18"/>
              </w:rPr>
              <w:t xml:space="preserve">and </w:t>
            </w:r>
            <w:r w:rsidR="006A7156" w:rsidRPr="00463945">
              <w:rPr>
                <w:rFonts w:ascii="Arial" w:hAnsi="Arial" w:cs="Arial"/>
                <w:color w:val="auto"/>
                <w:sz w:val="18"/>
                <w:szCs w:val="18"/>
              </w:rPr>
              <w:t>p</w:t>
            </w:r>
            <w:r w:rsidR="00FE532C" w:rsidRPr="00463945">
              <w:rPr>
                <w:rFonts w:ascii="Arial" w:hAnsi="Arial" w:cs="Arial"/>
                <w:color w:val="auto"/>
                <w:sz w:val="18"/>
                <w:szCs w:val="18"/>
              </w:rPr>
              <w:t>rocurement functions</w:t>
            </w:r>
            <w:r w:rsidR="00B2638E">
              <w:rPr>
                <w:rFonts w:ascii="Arial" w:hAnsi="Arial" w:cs="Arial"/>
                <w:color w:val="auto"/>
                <w:sz w:val="18"/>
                <w:szCs w:val="18"/>
              </w:rPr>
              <w:t>.</w:t>
            </w:r>
          </w:p>
          <w:p w14:paraId="2F40E384" w14:textId="77777777" w:rsidR="005736EB" w:rsidRPr="00463945" w:rsidRDefault="005736EB" w:rsidP="003F4530">
            <w:pPr>
              <w:rPr>
                <w:rFonts w:ascii="Arial" w:hAnsi="Arial" w:cs="Arial"/>
                <w:color w:val="auto"/>
                <w:sz w:val="22"/>
                <w:szCs w:val="22"/>
              </w:rPr>
            </w:pPr>
          </w:p>
          <w:p w14:paraId="0AC0828B" w14:textId="5CAAF7E6" w:rsidR="005736EB" w:rsidRPr="00463945" w:rsidRDefault="005736EB" w:rsidP="005736EB">
            <w:pPr>
              <w:spacing w:line="276" w:lineRule="auto"/>
              <w:rPr>
                <w:rFonts w:ascii="Arial" w:hAnsi="Arial" w:cs="Arial"/>
                <w:color w:val="auto"/>
                <w:sz w:val="18"/>
                <w:szCs w:val="18"/>
              </w:rPr>
            </w:pPr>
            <w:r w:rsidRPr="00463945">
              <w:rPr>
                <w:rFonts w:ascii="Arial" w:hAnsi="Arial" w:cs="Arial"/>
                <w:color w:val="auto"/>
                <w:sz w:val="18"/>
                <w:szCs w:val="18"/>
              </w:rPr>
              <w:t xml:space="preserve">As </w:t>
            </w:r>
            <w:r w:rsidR="006A7156" w:rsidRPr="00463945">
              <w:rPr>
                <w:rFonts w:ascii="Arial" w:hAnsi="Arial" w:cs="Arial"/>
                <w:color w:val="auto"/>
                <w:sz w:val="18"/>
                <w:szCs w:val="18"/>
              </w:rPr>
              <w:t xml:space="preserve">a manager of the </w:t>
            </w:r>
            <w:proofErr w:type="gramStart"/>
            <w:r w:rsidR="006A7156" w:rsidRPr="00463945">
              <w:rPr>
                <w:rFonts w:ascii="Arial" w:hAnsi="Arial" w:cs="Arial"/>
                <w:color w:val="auto"/>
                <w:sz w:val="18"/>
                <w:szCs w:val="18"/>
              </w:rPr>
              <w:t>function</w:t>
            </w:r>
            <w:proofErr w:type="gramEnd"/>
            <w:r w:rsidRPr="00463945">
              <w:rPr>
                <w:rFonts w:ascii="Arial" w:hAnsi="Arial" w:cs="Arial"/>
                <w:color w:val="auto"/>
                <w:sz w:val="18"/>
                <w:szCs w:val="18"/>
              </w:rPr>
              <w:t xml:space="preserve"> you will </w:t>
            </w:r>
            <w:r w:rsidR="006A7156" w:rsidRPr="00463945">
              <w:rPr>
                <w:rFonts w:ascii="Arial" w:hAnsi="Arial" w:cs="Arial"/>
                <w:color w:val="auto"/>
                <w:sz w:val="18"/>
                <w:szCs w:val="18"/>
              </w:rPr>
              <w:t xml:space="preserve">support </w:t>
            </w:r>
            <w:r w:rsidRPr="00463945">
              <w:rPr>
                <w:rFonts w:ascii="Arial" w:hAnsi="Arial" w:cs="Arial"/>
                <w:color w:val="auto"/>
                <w:sz w:val="18"/>
                <w:szCs w:val="18"/>
              </w:rPr>
              <w:t xml:space="preserve">and drive </w:t>
            </w:r>
            <w:r w:rsidR="006C6654">
              <w:rPr>
                <w:rFonts w:ascii="Arial" w:hAnsi="Arial" w:cs="Arial"/>
                <w:color w:val="auto"/>
                <w:sz w:val="18"/>
                <w:szCs w:val="18"/>
              </w:rPr>
              <w:t>t</w:t>
            </w:r>
            <w:r w:rsidR="006A7156" w:rsidRPr="00463945">
              <w:rPr>
                <w:rFonts w:ascii="Arial" w:hAnsi="Arial" w:cs="Arial"/>
                <w:color w:val="auto"/>
                <w:sz w:val="18"/>
                <w:szCs w:val="18"/>
              </w:rPr>
              <w:t xml:space="preserve">he R&amp;D </w:t>
            </w:r>
            <w:r w:rsidRPr="00463945">
              <w:rPr>
                <w:rFonts w:ascii="Arial" w:hAnsi="Arial" w:cs="Arial"/>
                <w:color w:val="auto"/>
                <w:sz w:val="18"/>
                <w:szCs w:val="18"/>
              </w:rPr>
              <w:t xml:space="preserve">vision and strategy for new product development that aligns with the company’s broader business objectives, market opportunities, and long-term growth goals across private label, brands and licensed brands. </w:t>
            </w:r>
          </w:p>
          <w:p w14:paraId="165CCE6A" w14:textId="77777777" w:rsidR="005736EB" w:rsidRPr="00463945" w:rsidRDefault="005736EB" w:rsidP="005736EB">
            <w:pPr>
              <w:spacing w:line="276" w:lineRule="auto"/>
              <w:rPr>
                <w:rFonts w:ascii="Arial" w:hAnsi="Arial" w:cs="Arial"/>
                <w:color w:val="auto"/>
                <w:sz w:val="18"/>
                <w:szCs w:val="18"/>
              </w:rPr>
            </w:pPr>
          </w:p>
          <w:p w14:paraId="016769AA" w14:textId="31E2279D" w:rsidR="005736EB" w:rsidRPr="00463945" w:rsidRDefault="005736EB" w:rsidP="005736EB">
            <w:pPr>
              <w:spacing w:line="276" w:lineRule="auto"/>
              <w:rPr>
                <w:rFonts w:ascii="Arial" w:hAnsi="Arial" w:cs="Arial"/>
                <w:color w:val="auto"/>
                <w:sz w:val="18"/>
                <w:szCs w:val="18"/>
              </w:rPr>
            </w:pPr>
            <w:r w:rsidRPr="00463945">
              <w:rPr>
                <w:rFonts w:ascii="Arial" w:hAnsi="Arial" w:cs="Arial"/>
                <w:color w:val="auto"/>
                <w:sz w:val="18"/>
                <w:szCs w:val="18"/>
              </w:rPr>
              <w:t xml:space="preserve">You will support and drive a one-team environment where people bring energy, excitement, learning and sharing together, enabling talent to thrive. </w:t>
            </w:r>
            <w:r w:rsidR="006A7156" w:rsidRPr="00463945">
              <w:rPr>
                <w:rFonts w:ascii="Arial" w:hAnsi="Arial" w:cs="Arial"/>
                <w:color w:val="auto"/>
                <w:sz w:val="18"/>
                <w:szCs w:val="18"/>
              </w:rPr>
              <w:t>Supporting the d</w:t>
            </w:r>
            <w:r w:rsidRPr="00463945">
              <w:rPr>
                <w:rFonts w:ascii="Arial" w:hAnsi="Arial" w:cs="Arial"/>
                <w:color w:val="auto"/>
                <w:sz w:val="18"/>
                <w:szCs w:val="18"/>
              </w:rPr>
              <w:t>evelop</w:t>
            </w:r>
            <w:r w:rsidR="006A7156" w:rsidRPr="00463945">
              <w:rPr>
                <w:rFonts w:ascii="Arial" w:hAnsi="Arial" w:cs="Arial"/>
                <w:color w:val="auto"/>
                <w:sz w:val="18"/>
                <w:szCs w:val="18"/>
              </w:rPr>
              <w:t>ment of</w:t>
            </w:r>
            <w:r w:rsidRPr="00463945">
              <w:rPr>
                <w:rFonts w:ascii="Arial" w:hAnsi="Arial" w:cs="Arial"/>
                <w:color w:val="auto"/>
                <w:sz w:val="18"/>
                <w:szCs w:val="18"/>
              </w:rPr>
              <w:t xml:space="preserve"> and championing one way of working so you, your team and the wider teams you work alongside deliver at pace with discipline partnering with internal stakeholders to support business growth and profitability.</w:t>
            </w:r>
          </w:p>
          <w:p w14:paraId="774D583A" w14:textId="77777777" w:rsidR="005736EB" w:rsidRPr="00463945" w:rsidRDefault="005736EB" w:rsidP="005736EB">
            <w:pPr>
              <w:spacing w:line="276" w:lineRule="auto"/>
              <w:rPr>
                <w:rFonts w:ascii="Arial" w:hAnsi="Arial" w:cs="Arial"/>
                <w:color w:val="auto"/>
                <w:sz w:val="18"/>
                <w:szCs w:val="18"/>
              </w:rPr>
            </w:pPr>
          </w:p>
          <w:p w14:paraId="70C9DA16" w14:textId="103BFCD0" w:rsidR="005736EB" w:rsidRPr="00463945" w:rsidRDefault="005736EB" w:rsidP="00767C87">
            <w:pPr>
              <w:spacing w:line="276" w:lineRule="auto"/>
              <w:rPr>
                <w:rFonts w:ascii="Arial" w:hAnsi="Arial" w:cs="Arial"/>
                <w:color w:val="auto"/>
                <w:sz w:val="18"/>
                <w:szCs w:val="18"/>
              </w:rPr>
            </w:pPr>
            <w:r w:rsidRPr="00463945">
              <w:rPr>
                <w:rFonts w:ascii="Arial" w:hAnsi="Arial" w:cs="Arial"/>
                <w:color w:val="auto"/>
                <w:sz w:val="18"/>
                <w:szCs w:val="18"/>
              </w:rPr>
              <w:t xml:space="preserve">As a manager of the function you will work with </w:t>
            </w:r>
            <w:r w:rsidRPr="00BF462B">
              <w:rPr>
                <w:rFonts w:ascii="Arial" w:hAnsi="Arial" w:cs="Arial"/>
                <w:color w:val="auto"/>
                <w:sz w:val="18"/>
                <w:szCs w:val="18"/>
              </w:rPr>
              <w:t>the Head/Director</w:t>
            </w:r>
            <w:r w:rsidRPr="00463945">
              <w:rPr>
                <w:rFonts w:ascii="Arial" w:hAnsi="Arial" w:cs="Arial"/>
                <w:color w:val="auto"/>
                <w:sz w:val="18"/>
                <w:szCs w:val="18"/>
              </w:rPr>
              <w:t xml:space="preserve"> to support and drive </w:t>
            </w:r>
            <w:r w:rsidRPr="00463945">
              <w:rPr>
                <w:rFonts w:ascii="Arial" w:hAnsi="Arial" w:cs="Arial"/>
                <w:color w:val="auto"/>
                <w:sz w:val="18"/>
                <w:szCs w:val="18"/>
                <w:lang w:val="en-US"/>
              </w:rPr>
              <w:t xml:space="preserve">an internal and external culture of innovation (product direction), </w:t>
            </w:r>
            <w:r w:rsidRPr="00463945">
              <w:rPr>
                <w:rFonts w:ascii="Arial" w:hAnsi="Arial" w:cs="Arial"/>
                <w:color w:val="auto"/>
                <w:sz w:val="18"/>
                <w:szCs w:val="18"/>
              </w:rPr>
              <w:t>leading and supporting the initiation and delivery of ongoing pipelines (at times in partnership with the innovation and brand teams) of opportunity that deliver in the short and medium term while working alongside operational and technical teams to enhance performance and inspire cultural transformation, prioritising and championing cross functional working.</w:t>
            </w:r>
          </w:p>
          <w:p w14:paraId="099BD59F" w14:textId="77777777" w:rsidR="00B668AC" w:rsidRPr="008B3B59" w:rsidRDefault="00B668AC">
            <w:pPr>
              <w:spacing w:line="276" w:lineRule="auto"/>
              <w:rPr>
                <w:rFonts w:ascii="Arial" w:eastAsia="Arial" w:hAnsi="Arial" w:cs="Arial"/>
                <w:sz w:val="22"/>
                <w:szCs w:val="22"/>
              </w:rPr>
            </w:pPr>
          </w:p>
        </w:tc>
      </w:tr>
      <w:tr w:rsidR="00952B92" w:rsidRPr="008B3B59" w14:paraId="3E74F4CB" w14:textId="77777777">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trPr>
          <w:trHeight w:val="80"/>
        </w:trPr>
        <w:tc>
          <w:tcPr>
            <w:tcW w:w="2565" w:type="dxa"/>
            <w:shd w:val="clear" w:color="auto" w:fill="FFFDEE"/>
            <w:vAlign w:val="center"/>
          </w:tcPr>
          <w:p w14:paraId="27DFE983" w14:textId="77777777" w:rsidR="00952B92" w:rsidRPr="00463945" w:rsidRDefault="003221B0" w:rsidP="00933F9C">
            <w:pPr>
              <w:spacing w:before="140"/>
              <w:rPr>
                <w:rFonts w:ascii="Arial" w:eastAsia="Arial" w:hAnsi="Arial" w:cs="Arial"/>
                <w:sz w:val="18"/>
                <w:szCs w:val="18"/>
              </w:rPr>
            </w:pPr>
            <w:r w:rsidRPr="00463945">
              <w:rPr>
                <w:rFonts w:ascii="Arial" w:eastAsia="Arial" w:hAnsi="Arial" w:cs="Arial"/>
                <w:sz w:val="18"/>
                <w:szCs w:val="18"/>
              </w:rPr>
              <w:t>Reports to</w:t>
            </w:r>
          </w:p>
        </w:tc>
        <w:tc>
          <w:tcPr>
            <w:tcW w:w="7642" w:type="dxa"/>
            <w:gridSpan w:val="3"/>
            <w:vAlign w:val="center"/>
          </w:tcPr>
          <w:p w14:paraId="540E114B" w14:textId="51D92C04" w:rsidR="00952B92" w:rsidRPr="00DC7679" w:rsidRDefault="00682B33" w:rsidP="00933F9C">
            <w:pPr>
              <w:rPr>
                <w:rFonts w:ascii="Arial" w:eastAsia="Arial" w:hAnsi="Arial" w:cs="Arial"/>
                <w:sz w:val="18"/>
                <w:szCs w:val="18"/>
              </w:rPr>
            </w:pPr>
            <w:r w:rsidRPr="00DC7679">
              <w:rPr>
                <w:rFonts w:ascii="Arial" w:eastAsia="Arial" w:hAnsi="Arial" w:cs="Arial"/>
                <w:sz w:val="18"/>
                <w:szCs w:val="18"/>
              </w:rPr>
              <w:t>Head of Innovation</w:t>
            </w:r>
            <w:r w:rsidR="00DC7679" w:rsidRPr="00DC7679">
              <w:rPr>
                <w:rFonts w:ascii="Arial" w:eastAsia="Arial" w:hAnsi="Arial" w:cs="Arial"/>
                <w:sz w:val="18"/>
                <w:szCs w:val="18"/>
              </w:rPr>
              <w:t xml:space="preserve"> and Development</w:t>
            </w:r>
          </w:p>
        </w:tc>
      </w:tr>
      <w:tr w:rsidR="00952B92" w:rsidRPr="008B3B59" w14:paraId="48BF19F7" w14:textId="77777777">
        <w:trPr>
          <w:trHeight w:val="120"/>
        </w:trPr>
        <w:tc>
          <w:tcPr>
            <w:tcW w:w="2565" w:type="dxa"/>
            <w:shd w:val="clear" w:color="auto" w:fill="FFFDEE"/>
          </w:tcPr>
          <w:p w14:paraId="175FAB54" w14:textId="77777777" w:rsidR="00952B92" w:rsidRPr="00463945" w:rsidRDefault="003221B0" w:rsidP="00933F9C">
            <w:pPr>
              <w:spacing w:before="140"/>
              <w:rPr>
                <w:rFonts w:ascii="Arial" w:eastAsia="Arial" w:hAnsi="Arial" w:cs="Arial"/>
                <w:sz w:val="18"/>
                <w:szCs w:val="18"/>
              </w:rPr>
            </w:pPr>
            <w:r w:rsidRPr="00463945">
              <w:rPr>
                <w:rFonts w:ascii="Arial" w:eastAsia="Arial" w:hAnsi="Arial" w:cs="Arial"/>
                <w:sz w:val="18"/>
                <w:szCs w:val="18"/>
              </w:rPr>
              <w:t>Direct &amp; indirect reports</w:t>
            </w:r>
          </w:p>
        </w:tc>
        <w:tc>
          <w:tcPr>
            <w:tcW w:w="7642" w:type="dxa"/>
            <w:gridSpan w:val="3"/>
            <w:vAlign w:val="center"/>
          </w:tcPr>
          <w:p w14:paraId="4C3C84CA" w14:textId="0041832E" w:rsidR="00952B92" w:rsidRPr="00DC7679" w:rsidRDefault="00682B33" w:rsidP="00933F9C">
            <w:pPr>
              <w:rPr>
                <w:rFonts w:ascii="Arial" w:eastAsia="Arial" w:hAnsi="Arial" w:cs="Arial"/>
                <w:sz w:val="18"/>
                <w:szCs w:val="18"/>
              </w:rPr>
            </w:pPr>
            <w:r w:rsidRPr="00DC7679">
              <w:rPr>
                <w:rFonts w:ascii="Arial" w:eastAsia="Arial" w:hAnsi="Arial" w:cs="Arial"/>
                <w:sz w:val="18"/>
                <w:szCs w:val="18"/>
              </w:rPr>
              <w:t>Senior Technologist, Development Technologists, Development Chef</w:t>
            </w:r>
          </w:p>
        </w:tc>
      </w:tr>
      <w:tr w:rsidR="00952B92" w:rsidRPr="008B3B59" w14:paraId="3402C6B7" w14:textId="77777777">
        <w:trPr>
          <w:trHeight w:val="60"/>
        </w:trPr>
        <w:tc>
          <w:tcPr>
            <w:tcW w:w="2565" w:type="dxa"/>
            <w:shd w:val="clear" w:color="auto" w:fill="FFFDEE"/>
          </w:tcPr>
          <w:p w14:paraId="6653F7BD" w14:textId="77777777" w:rsidR="00952B92" w:rsidRPr="00463945" w:rsidRDefault="003221B0" w:rsidP="00933F9C">
            <w:pPr>
              <w:spacing w:before="140"/>
              <w:rPr>
                <w:rFonts w:ascii="Arial" w:eastAsia="Arial" w:hAnsi="Arial" w:cs="Arial"/>
                <w:sz w:val="18"/>
                <w:szCs w:val="18"/>
              </w:rPr>
            </w:pPr>
            <w:r w:rsidRPr="00463945">
              <w:rPr>
                <w:rFonts w:ascii="Arial" w:eastAsia="Arial" w:hAnsi="Arial" w:cs="Arial"/>
                <w:sz w:val="18"/>
                <w:szCs w:val="18"/>
              </w:rPr>
              <w:t>Key internal stakeholders</w:t>
            </w:r>
          </w:p>
        </w:tc>
        <w:tc>
          <w:tcPr>
            <w:tcW w:w="7642" w:type="dxa"/>
            <w:gridSpan w:val="3"/>
          </w:tcPr>
          <w:p w14:paraId="0610225C" w14:textId="57201851" w:rsidR="00D25A13" w:rsidRPr="00DC7679" w:rsidRDefault="001C3E18" w:rsidP="00933F9C">
            <w:pPr>
              <w:rPr>
                <w:rFonts w:ascii="Arial" w:eastAsia="Arial" w:hAnsi="Arial" w:cs="Arial"/>
                <w:sz w:val="18"/>
                <w:szCs w:val="18"/>
              </w:rPr>
            </w:pPr>
            <w:r w:rsidRPr="00DC7679">
              <w:rPr>
                <w:rFonts w:ascii="Arial" w:eastAsia="Arial" w:hAnsi="Arial" w:cs="Arial"/>
                <w:sz w:val="18"/>
                <w:szCs w:val="18"/>
              </w:rPr>
              <w:t>NPD Managers, Senior Technologists, Development Technologists, Senior Chef, Development Chef, Junior Chef, Commercial &amp; Category Teams, Costing Teams, Technical and Process</w:t>
            </w:r>
            <w:r w:rsidR="00682B33" w:rsidRPr="00DC7679">
              <w:rPr>
                <w:rFonts w:ascii="Arial" w:eastAsia="Arial" w:hAnsi="Arial" w:cs="Arial"/>
                <w:sz w:val="18"/>
                <w:szCs w:val="18"/>
              </w:rPr>
              <w:t>, NPD Sourcing Specialists &amp; Procurement</w:t>
            </w:r>
          </w:p>
        </w:tc>
      </w:tr>
      <w:tr w:rsidR="00952B92" w:rsidRPr="008B3B59" w14:paraId="79D95C24" w14:textId="77777777" w:rsidTr="00933F9C">
        <w:trPr>
          <w:trHeight w:val="569"/>
        </w:trPr>
        <w:tc>
          <w:tcPr>
            <w:tcW w:w="2565" w:type="dxa"/>
            <w:shd w:val="clear" w:color="auto" w:fill="FFFDEE"/>
          </w:tcPr>
          <w:p w14:paraId="698E2329" w14:textId="77777777" w:rsidR="00952B92" w:rsidRPr="00463945" w:rsidRDefault="003221B0" w:rsidP="00933F9C">
            <w:pPr>
              <w:spacing w:before="140"/>
              <w:rPr>
                <w:rFonts w:ascii="Arial" w:eastAsia="Arial" w:hAnsi="Arial" w:cs="Arial"/>
                <w:sz w:val="18"/>
                <w:szCs w:val="18"/>
              </w:rPr>
            </w:pPr>
            <w:r w:rsidRPr="00463945">
              <w:rPr>
                <w:rFonts w:ascii="Arial" w:eastAsia="Arial" w:hAnsi="Arial" w:cs="Arial"/>
                <w:sz w:val="18"/>
                <w:szCs w:val="18"/>
              </w:rPr>
              <w:t>Key external stakeholders</w:t>
            </w:r>
          </w:p>
        </w:tc>
        <w:tc>
          <w:tcPr>
            <w:tcW w:w="7642" w:type="dxa"/>
            <w:gridSpan w:val="3"/>
          </w:tcPr>
          <w:p w14:paraId="032692C6" w14:textId="2D4BB064" w:rsidR="00312B55" w:rsidRPr="00DC7679" w:rsidRDefault="00682B33" w:rsidP="00933F9C">
            <w:pPr>
              <w:rPr>
                <w:rFonts w:ascii="Arial" w:eastAsia="Arial" w:hAnsi="Arial" w:cs="Arial"/>
                <w:sz w:val="18"/>
                <w:szCs w:val="18"/>
              </w:rPr>
            </w:pPr>
            <w:r w:rsidRPr="00DC7679">
              <w:rPr>
                <w:rFonts w:ascii="Arial" w:eastAsia="Arial" w:hAnsi="Arial" w:cs="Arial"/>
                <w:sz w:val="18"/>
                <w:szCs w:val="18"/>
              </w:rPr>
              <w:t>Retailer Product Managers, Chefs &amp; Technologists.  Suppliers.</w:t>
            </w:r>
          </w:p>
        </w:tc>
      </w:tr>
      <w:tr w:rsidR="00952B92" w:rsidRPr="008B3B59" w14:paraId="7242F7E2" w14:textId="77777777">
        <w:tc>
          <w:tcPr>
            <w:tcW w:w="10207" w:type="dxa"/>
            <w:gridSpan w:val="4"/>
            <w:shd w:val="clear" w:color="auto" w:fill="988445"/>
          </w:tcPr>
          <w:p w14:paraId="22B0C359"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t xml:space="preserve">KEY </w:t>
            </w:r>
            <w:proofErr w:type="gramStart"/>
            <w:r w:rsidRPr="008B3B59">
              <w:rPr>
                <w:rFonts w:ascii="Arial" w:eastAsia="Arial" w:hAnsi="Arial" w:cs="Arial"/>
                <w:b w:val="0"/>
                <w:color w:val="FFFFFF"/>
                <w:sz w:val="22"/>
                <w:szCs w:val="22"/>
              </w:rPr>
              <w:t>ACCOUNTABILITIES  AND</w:t>
            </w:r>
            <w:proofErr w:type="gramEnd"/>
            <w:r w:rsidRPr="008B3B59">
              <w:rPr>
                <w:rFonts w:ascii="Arial" w:eastAsia="Arial" w:hAnsi="Arial" w:cs="Arial"/>
                <w:b w:val="0"/>
                <w:color w:val="FFFFFF"/>
                <w:sz w:val="22"/>
                <w:szCs w:val="22"/>
              </w:rPr>
              <w:t xml:space="preserve"> RESPONSIBILITIES </w:t>
            </w:r>
          </w:p>
        </w:tc>
      </w:tr>
      <w:tr w:rsidR="00952B92" w:rsidRPr="008B3B59" w14:paraId="03DEDE3B" w14:textId="77777777" w:rsidTr="00FF520C">
        <w:trPr>
          <w:trHeight w:val="416"/>
        </w:trPr>
        <w:tc>
          <w:tcPr>
            <w:tcW w:w="10207" w:type="dxa"/>
            <w:gridSpan w:val="4"/>
          </w:tcPr>
          <w:p w14:paraId="3427431C" w14:textId="77777777" w:rsidR="006F7FB6" w:rsidRDefault="006F7FB6" w:rsidP="00EA431D">
            <w:pPr>
              <w:rPr>
                <w:rFonts w:ascii="Arial" w:hAnsi="Arial" w:cs="Arial"/>
                <w:b/>
                <w:bCs/>
                <w:color w:val="auto"/>
              </w:rPr>
            </w:pPr>
          </w:p>
          <w:p w14:paraId="2B2B1062" w14:textId="4712B7F0" w:rsidR="00B76FB6" w:rsidRDefault="00DD0481" w:rsidP="00EA431D">
            <w:pPr>
              <w:rPr>
                <w:rFonts w:ascii="Arial" w:hAnsi="Arial" w:cs="Arial"/>
                <w:color w:val="auto"/>
                <w:sz w:val="18"/>
                <w:szCs w:val="18"/>
              </w:rPr>
            </w:pPr>
            <w:r w:rsidRPr="00DD40B9">
              <w:rPr>
                <w:rFonts w:ascii="Arial" w:hAnsi="Arial" w:cs="Arial"/>
                <w:color w:val="auto"/>
                <w:sz w:val="18"/>
                <w:szCs w:val="18"/>
              </w:rPr>
              <w:t>L</w:t>
            </w:r>
            <w:r w:rsidR="00B76FB6" w:rsidRPr="00DD40B9">
              <w:rPr>
                <w:rFonts w:ascii="Arial" w:hAnsi="Arial" w:cs="Arial"/>
                <w:color w:val="auto"/>
                <w:sz w:val="18"/>
                <w:szCs w:val="18"/>
              </w:rPr>
              <w:t xml:space="preserve">ead and drive </w:t>
            </w:r>
            <w:r w:rsidR="000F12DF">
              <w:rPr>
                <w:rFonts w:ascii="Arial" w:hAnsi="Arial" w:cs="Arial"/>
                <w:color w:val="auto"/>
                <w:sz w:val="18"/>
                <w:szCs w:val="18"/>
              </w:rPr>
              <w:t>account specific</w:t>
            </w:r>
            <w:r w:rsidR="00B76FB6" w:rsidRPr="00DD40B9">
              <w:rPr>
                <w:rFonts w:ascii="Arial" w:hAnsi="Arial" w:cs="Arial"/>
                <w:color w:val="auto"/>
                <w:sz w:val="18"/>
                <w:szCs w:val="18"/>
              </w:rPr>
              <w:t xml:space="preserve"> </w:t>
            </w:r>
            <w:r w:rsidR="00D429CD">
              <w:rPr>
                <w:rFonts w:ascii="Arial" w:hAnsi="Arial" w:cs="Arial"/>
                <w:color w:val="auto"/>
                <w:sz w:val="18"/>
                <w:szCs w:val="18"/>
              </w:rPr>
              <w:t>p</w:t>
            </w:r>
            <w:r w:rsidR="00B76FB6" w:rsidRPr="00DD40B9">
              <w:rPr>
                <w:rFonts w:ascii="Arial" w:hAnsi="Arial" w:cs="Arial"/>
                <w:color w:val="auto"/>
                <w:sz w:val="18"/>
                <w:szCs w:val="18"/>
              </w:rPr>
              <w:t xml:space="preserve">roduct </w:t>
            </w:r>
            <w:r w:rsidR="00D429CD">
              <w:rPr>
                <w:rFonts w:ascii="Arial" w:hAnsi="Arial" w:cs="Arial"/>
                <w:color w:val="auto"/>
                <w:sz w:val="18"/>
                <w:szCs w:val="18"/>
              </w:rPr>
              <w:t>d</w:t>
            </w:r>
            <w:r w:rsidR="00B76FB6" w:rsidRPr="00DD40B9">
              <w:rPr>
                <w:rFonts w:ascii="Arial" w:hAnsi="Arial" w:cs="Arial"/>
                <w:color w:val="auto"/>
                <w:sz w:val="18"/>
                <w:szCs w:val="18"/>
              </w:rPr>
              <w:t xml:space="preserve">evelopment </w:t>
            </w:r>
            <w:r w:rsidR="00D429CD">
              <w:rPr>
                <w:rFonts w:ascii="Arial" w:hAnsi="Arial" w:cs="Arial"/>
                <w:color w:val="auto"/>
                <w:sz w:val="18"/>
                <w:szCs w:val="18"/>
              </w:rPr>
              <w:t>p</w:t>
            </w:r>
            <w:r w:rsidR="00873313">
              <w:rPr>
                <w:rFonts w:ascii="Arial" w:hAnsi="Arial" w:cs="Arial"/>
                <w:color w:val="auto"/>
                <w:sz w:val="18"/>
                <w:szCs w:val="18"/>
              </w:rPr>
              <w:t>ipeline</w:t>
            </w:r>
            <w:r w:rsidR="000F12DF">
              <w:rPr>
                <w:rFonts w:ascii="Arial" w:hAnsi="Arial" w:cs="Arial"/>
                <w:color w:val="auto"/>
                <w:sz w:val="18"/>
                <w:szCs w:val="18"/>
              </w:rPr>
              <w:t>s</w:t>
            </w:r>
            <w:r w:rsidR="00873313">
              <w:rPr>
                <w:rFonts w:ascii="Arial" w:hAnsi="Arial" w:cs="Arial"/>
                <w:color w:val="auto"/>
                <w:sz w:val="18"/>
                <w:szCs w:val="18"/>
              </w:rPr>
              <w:t xml:space="preserve"> and </w:t>
            </w:r>
            <w:r w:rsidR="00B76FB6" w:rsidRPr="00DD40B9">
              <w:rPr>
                <w:rFonts w:ascii="Arial" w:hAnsi="Arial" w:cs="Arial"/>
                <w:color w:val="auto"/>
                <w:sz w:val="18"/>
                <w:szCs w:val="18"/>
              </w:rPr>
              <w:t xml:space="preserve">process from the </w:t>
            </w:r>
            <w:r w:rsidR="005A299C" w:rsidRPr="00DD40B9">
              <w:rPr>
                <w:rFonts w:ascii="Arial" w:hAnsi="Arial" w:cs="Arial"/>
                <w:color w:val="auto"/>
                <w:sz w:val="18"/>
                <w:szCs w:val="18"/>
              </w:rPr>
              <w:t>ki</w:t>
            </w:r>
            <w:r w:rsidR="00B76FB6" w:rsidRPr="00DD40B9">
              <w:rPr>
                <w:rFonts w:ascii="Arial" w:hAnsi="Arial" w:cs="Arial"/>
                <w:color w:val="auto"/>
                <w:sz w:val="18"/>
                <w:szCs w:val="18"/>
              </w:rPr>
              <w:t>tchen as defined by the business strategy</w:t>
            </w:r>
            <w:r w:rsidR="00C2569C" w:rsidRPr="00DD40B9">
              <w:rPr>
                <w:rFonts w:ascii="Arial" w:hAnsi="Arial" w:cs="Arial"/>
                <w:color w:val="auto"/>
                <w:sz w:val="18"/>
                <w:szCs w:val="18"/>
              </w:rPr>
              <w:t>, in line with all customer</w:t>
            </w:r>
            <w:r w:rsidR="00D429CD">
              <w:rPr>
                <w:rFonts w:ascii="Arial" w:hAnsi="Arial" w:cs="Arial"/>
                <w:color w:val="auto"/>
                <w:sz w:val="18"/>
                <w:szCs w:val="18"/>
              </w:rPr>
              <w:t xml:space="preserve"> and internal</w:t>
            </w:r>
            <w:r w:rsidR="00C2569C" w:rsidRPr="00DD40B9">
              <w:rPr>
                <w:rFonts w:ascii="Arial" w:hAnsi="Arial" w:cs="Arial"/>
                <w:color w:val="auto"/>
                <w:sz w:val="18"/>
                <w:szCs w:val="18"/>
              </w:rPr>
              <w:t xml:space="preserve"> </w:t>
            </w:r>
            <w:r w:rsidR="00B26BFE" w:rsidRPr="00DD40B9">
              <w:rPr>
                <w:rFonts w:ascii="Arial" w:hAnsi="Arial" w:cs="Arial"/>
                <w:color w:val="auto"/>
                <w:sz w:val="18"/>
                <w:szCs w:val="18"/>
              </w:rPr>
              <w:t>briefs</w:t>
            </w:r>
            <w:r w:rsidR="00B26BFE">
              <w:rPr>
                <w:rFonts w:ascii="Arial" w:hAnsi="Arial" w:cs="Arial"/>
                <w:color w:val="auto"/>
                <w:sz w:val="18"/>
                <w:szCs w:val="18"/>
              </w:rPr>
              <w:t>.</w:t>
            </w:r>
            <w:r w:rsidR="00B26BFE" w:rsidRPr="00DD40B9">
              <w:rPr>
                <w:rFonts w:ascii="Arial" w:hAnsi="Arial" w:cs="Arial"/>
                <w:color w:val="auto"/>
                <w:sz w:val="18"/>
                <w:szCs w:val="18"/>
              </w:rPr>
              <w:t xml:space="preserve"> This</w:t>
            </w:r>
            <w:r w:rsidR="00B76FB6" w:rsidRPr="00DD40B9">
              <w:rPr>
                <w:rFonts w:ascii="Arial" w:hAnsi="Arial" w:cs="Arial"/>
                <w:color w:val="auto"/>
                <w:sz w:val="18"/>
                <w:szCs w:val="18"/>
              </w:rPr>
              <w:t xml:space="preserve"> role covers products made </w:t>
            </w:r>
            <w:r w:rsidR="00C2569C" w:rsidRPr="00DD40B9">
              <w:rPr>
                <w:rFonts w:ascii="Arial" w:hAnsi="Arial" w:cs="Arial"/>
                <w:color w:val="auto"/>
                <w:sz w:val="18"/>
                <w:szCs w:val="18"/>
              </w:rPr>
              <w:t>across</w:t>
            </w:r>
            <w:r w:rsidR="00B76FB6" w:rsidRPr="00DD40B9">
              <w:rPr>
                <w:rFonts w:ascii="Arial" w:hAnsi="Arial" w:cs="Arial"/>
                <w:color w:val="auto"/>
                <w:sz w:val="18"/>
                <w:szCs w:val="18"/>
              </w:rPr>
              <w:t xml:space="preserve"> </w:t>
            </w:r>
            <w:r w:rsidR="009C5B69">
              <w:rPr>
                <w:rFonts w:ascii="Arial" w:hAnsi="Arial" w:cs="Arial"/>
                <w:color w:val="auto"/>
                <w:sz w:val="18"/>
                <w:szCs w:val="18"/>
              </w:rPr>
              <w:t xml:space="preserve">both </w:t>
            </w:r>
            <w:r w:rsidR="00B76FB6" w:rsidRPr="009C5B69">
              <w:rPr>
                <w:rFonts w:ascii="Arial" w:hAnsi="Arial" w:cs="Arial"/>
                <w:color w:val="auto"/>
                <w:sz w:val="18"/>
                <w:szCs w:val="18"/>
              </w:rPr>
              <w:t>bakeries</w:t>
            </w:r>
            <w:r w:rsidR="00D429CD">
              <w:rPr>
                <w:rFonts w:ascii="Arial" w:hAnsi="Arial" w:cs="Arial"/>
                <w:color w:val="auto"/>
                <w:sz w:val="18"/>
                <w:szCs w:val="18"/>
              </w:rPr>
              <w:t xml:space="preserve"> and w</w:t>
            </w:r>
            <w:r w:rsidR="00D72F89" w:rsidRPr="00BE0403">
              <w:rPr>
                <w:rFonts w:ascii="Arial" w:hAnsi="Arial" w:cs="Arial"/>
                <w:color w:val="auto"/>
                <w:sz w:val="18"/>
                <w:szCs w:val="18"/>
              </w:rPr>
              <w:t xml:space="preserve">orking cross functionally with </w:t>
            </w:r>
            <w:r w:rsidR="00D72F89">
              <w:rPr>
                <w:rFonts w:ascii="Arial" w:hAnsi="Arial" w:cs="Arial"/>
                <w:color w:val="auto"/>
                <w:sz w:val="18"/>
                <w:szCs w:val="18"/>
              </w:rPr>
              <w:t>t</w:t>
            </w:r>
            <w:r w:rsidR="00D72F89" w:rsidRPr="00BE0403">
              <w:rPr>
                <w:rFonts w:ascii="Arial" w:hAnsi="Arial" w:cs="Arial"/>
                <w:color w:val="auto"/>
                <w:sz w:val="18"/>
                <w:szCs w:val="18"/>
              </w:rPr>
              <w:t xml:space="preserve">echnical, </w:t>
            </w:r>
            <w:r w:rsidR="00D72F89">
              <w:rPr>
                <w:rFonts w:ascii="Arial" w:hAnsi="Arial" w:cs="Arial"/>
                <w:color w:val="auto"/>
                <w:sz w:val="18"/>
                <w:szCs w:val="18"/>
              </w:rPr>
              <w:t>p</w:t>
            </w:r>
            <w:r w:rsidR="00D72F89" w:rsidRPr="00BE0403">
              <w:rPr>
                <w:rFonts w:ascii="Arial" w:hAnsi="Arial" w:cs="Arial"/>
                <w:color w:val="auto"/>
                <w:sz w:val="18"/>
                <w:szCs w:val="18"/>
              </w:rPr>
              <w:t xml:space="preserve">rocess and operations to ensure alignment through the stage &amp; gate process. Drive and advocate cross functional working with all </w:t>
            </w:r>
            <w:proofErr w:type="gramStart"/>
            <w:r w:rsidR="00D72F89" w:rsidRPr="00BE0403">
              <w:rPr>
                <w:rFonts w:ascii="Arial" w:hAnsi="Arial" w:cs="Arial"/>
                <w:color w:val="auto"/>
                <w:sz w:val="18"/>
                <w:szCs w:val="18"/>
              </w:rPr>
              <w:t>site</w:t>
            </w:r>
            <w:proofErr w:type="gramEnd"/>
            <w:r w:rsidR="00D72F89" w:rsidRPr="00BE0403">
              <w:rPr>
                <w:rFonts w:ascii="Arial" w:hAnsi="Arial" w:cs="Arial"/>
                <w:color w:val="auto"/>
                <w:sz w:val="18"/>
                <w:szCs w:val="18"/>
              </w:rPr>
              <w:t xml:space="preserve"> based departments to ensure alignment</w:t>
            </w:r>
            <w:r w:rsidR="00B26BFE">
              <w:rPr>
                <w:rFonts w:ascii="Arial" w:hAnsi="Arial" w:cs="Arial"/>
                <w:color w:val="auto"/>
                <w:sz w:val="18"/>
                <w:szCs w:val="18"/>
              </w:rPr>
              <w:t>.</w:t>
            </w:r>
          </w:p>
          <w:p w14:paraId="16E2E05C" w14:textId="77777777" w:rsidR="00EA431D" w:rsidRPr="00DD40B9" w:rsidRDefault="00EA431D" w:rsidP="00EA431D">
            <w:pPr>
              <w:rPr>
                <w:rFonts w:ascii="Arial" w:hAnsi="Arial" w:cs="Arial"/>
                <w:color w:val="auto"/>
                <w:sz w:val="18"/>
                <w:szCs w:val="18"/>
              </w:rPr>
            </w:pPr>
          </w:p>
          <w:p w14:paraId="2E204177" w14:textId="79C4E088" w:rsidR="00B76FB6" w:rsidRPr="00B26BFE" w:rsidRDefault="00B76FB6" w:rsidP="00B454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auto"/>
                <w:sz w:val="18"/>
                <w:szCs w:val="18"/>
              </w:rPr>
            </w:pPr>
            <w:r w:rsidRPr="00DD40B9">
              <w:rPr>
                <w:rFonts w:ascii="Arial" w:hAnsi="Arial" w:cs="Arial"/>
                <w:color w:val="auto"/>
                <w:sz w:val="18"/>
                <w:szCs w:val="18"/>
              </w:rPr>
              <w:t>This role encompasses being the main business</w:t>
            </w:r>
            <w:r w:rsidR="008C74E5">
              <w:rPr>
                <w:rFonts w:ascii="Arial" w:hAnsi="Arial" w:cs="Arial"/>
                <w:color w:val="auto"/>
                <w:sz w:val="18"/>
                <w:szCs w:val="18"/>
              </w:rPr>
              <w:t xml:space="preserve"> (internal/external)</w:t>
            </w:r>
            <w:r w:rsidR="004E08C1">
              <w:rPr>
                <w:rFonts w:ascii="Arial" w:hAnsi="Arial" w:cs="Arial"/>
                <w:color w:val="auto"/>
                <w:sz w:val="18"/>
                <w:szCs w:val="18"/>
              </w:rPr>
              <w:t xml:space="preserve"> product development </w:t>
            </w:r>
            <w:r w:rsidRPr="00DD40B9">
              <w:rPr>
                <w:rFonts w:ascii="Arial" w:hAnsi="Arial" w:cs="Arial"/>
                <w:color w:val="auto"/>
                <w:sz w:val="18"/>
                <w:szCs w:val="18"/>
              </w:rPr>
              <w:t xml:space="preserve">contact and commercial support for all </w:t>
            </w:r>
            <w:r w:rsidR="00681118" w:rsidRPr="00DD40B9">
              <w:rPr>
                <w:rFonts w:ascii="Arial" w:hAnsi="Arial" w:cs="Arial"/>
                <w:color w:val="auto"/>
                <w:sz w:val="18"/>
                <w:szCs w:val="18"/>
              </w:rPr>
              <w:t xml:space="preserve">relevant </w:t>
            </w:r>
            <w:r w:rsidRPr="00DD40B9">
              <w:rPr>
                <w:rFonts w:ascii="Arial" w:hAnsi="Arial" w:cs="Arial"/>
                <w:color w:val="auto"/>
                <w:sz w:val="18"/>
                <w:szCs w:val="18"/>
              </w:rPr>
              <w:t>retail</w:t>
            </w:r>
            <w:r w:rsidR="00767C87" w:rsidRPr="00DD40B9">
              <w:rPr>
                <w:rFonts w:ascii="Arial" w:hAnsi="Arial" w:cs="Arial"/>
                <w:color w:val="auto"/>
                <w:sz w:val="18"/>
                <w:szCs w:val="18"/>
              </w:rPr>
              <w:t xml:space="preserve">, </w:t>
            </w:r>
            <w:r w:rsidRPr="00DD40B9">
              <w:rPr>
                <w:rFonts w:ascii="Arial" w:hAnsi="Arial" w:cs="Arial"/>
                <w:color w:val="auto"/>
                <w:sz w:val="18"/>
                <w:szCs w:val="18"/>
              </w:rPr>
              <w:t>B2B &amp; brand</w:t>
            </w:r>
            <w:r w:rsidR="00767C87" w:rsidRPr="00DD40B9">
              <w:rPr>
                <w:rFonts w:ascii="Arial" w:hAnsi="Arial" w:cs="Arial"/>
                <w:color w:val="auto"/>
                <w:sz w:val="18"/>
                <w:szCs w:val="18"/>
              </w:rPr>
              <w:t xml:space="preserve"> projects</w:t>
            </w:r>
            <w:r w:rsidRPr="00DD40B9">
              <w:rPr>
                <w:rFonts w:ascii="Arial" w:hAnsi="Arial" w:cs="Arial"/>
                <w:color w:val="auto"/>
                <w:sz w:val="22"/>
                <w:szCs w:val="22"/>
              </w:rPr>
              <w:t>.</w:t>
            </w:r>
            <w:r w:rsidR="00415252" w:rsidRPr="00BE0403">
              <w:rPr>
                <w:rFonts w:ascii="Arial" w:hAnsi="Arial" w:cs="Arial"/>
                <w:color w:val="auto"/>
                <w:sz w:val="18"/>
                <w:szCs w:val="18"/>
              </w:rPr>
              <w:t xml:space="preserve"> </w:t>
            </w:r>
          </w:p>
          <w:p w14:paraId="267C3F1C" w14:textId="7B1E7F2C" w:rsidR="00B76FB6" w:rsidRPr="00DD40B9" w:rsidRDefault="00F62E27" w:rsidP="00B454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auto"/>
                <w:sz w:val="18"/>
                <w:szCs w:val="18"/>
              </w:rPr>
            </w:pPr>
            <w:r w:rsidRPr="00DD40B9">
              <w:rPr>
                <w:rFonts w:ascii="Arial" w:hAnsi="Arial" w:cs="Arial"/>
                <w:color w:val="auto"/>
                <w:sz w:val="18"/>
                <w:szCs w:val="18"/>
              </w:rPr>
              <w:lastRenderedPageBreak/>
              <w:t xml:space="preserve">Ensure </w:t>
            </w:r>
            <w:r w:rsidR="00B76FB6" w:rsidRPr="00DD40B9">
              <w:rPr>
                <w:rFonts w:ascii="Arial" w:hAnsi="Arial" w:cs="Arial"/>
                <w:color w:val="auto"/>
                <w:sz w:val="18"/>
                <w:szCs w:val="18"/>
              </w:rPr>
              <w:t xml:space="preserve">that the </w:t>
            </w:r>
            <w:r w:rsidR="00681118" w:rsidRPr="00DD40B9">
              <w:rPr>
                <w:rFonts w:ascii="Arial" w:hAnsi="Arial" w:cs="Arial"/>
                <w:color w:val="auto"/>
                <w:sz w:val="18"/>
                <w:szCs w:val="18"/>
              </w:rPr>
              <w:t xml:space="preserve">team </w:t>
            </w:r>
            <w:r w:rsidR="00B76FB6" w:rsidRPr="00DD40B9">
              <w:rPr>
                <w:rFonts w:ascii="Arial" w:hAnsi="Arial" w:cs="Arial"/>
                <w:color w:val="auto"/>
                <w:sz w:val="18"/>
                <w:szCs w:val="18"/>
              </w:rPr>
              <w:t>follows an PD</w:t>
            </w:r>
            <w:r w:rsidRPr="00DD40B9">
              <w:rPr>
                <w:rFonts w:ascii="Arial" w:hAnsi="Arial" w:cs="Arial"/>
                <w:color w:val="auto"/>
                <w:sz w:val="18"/>
                <w:szCs w:val="18"/>
              </w:rPr>
              <w:t xml:space="preserve"> Launch</w:t>
            </w:r>
            <w:r w:rsidR="00B76FB6" w:rsidRPr="00DD40B9">
              <w:rPr>
                <w:rFonts w:ascii="Arial" w:hAnsi="Arial" w:cs="Arial"/>
                <w:color w:val="auto"/>
                <w:sz w:val="18"/>
                <w:szCs w:val="18"/>
              </w:rPr>
              <w:t xml:space="preserve"> </w:t>
            </w:r>
            <w:r w:rsidR="00A07DB8">
              <w:rPr>
                <w:rFonts w:ascii="Arial" w:hAnsi="Arial" w:cs="Arial"/>
                <w:color w:val="auto"/>
                <w:sz w:val="18"/>
                <w:szCs w:val="18"/>
              </w:rPr>
              <w:t xml:space="preserve">and critical path </w:t>
            </w:r>
            <w:r w:rsidR="00B76FB6" w:rsidRPr="00DD40B9">
              <w:rPr>
                <w:rFonts w:ascii="Arial" w:hAnsi="Arial" w:cs="Arial"/>
                <w:color w:val="auto"/>
                <w:sz w:val="18"/>
                <w:szCs w:val="18"/>
              </w:rPr>
              <w:t>process to ensure launches are kept within company objectives and products are launched to a high standard in a timely manner.</w:t>
            </w:r>
          </w:p>
          <w:p w14:paraId="45BF5E62" w14:textId="1FE854A2" w:rsidR="0047060C" w:rsidRPr="00DD40B9" w:rsidRDefault="0047060C" w:rsidP="00B454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auto"/>
                <w:sz w:val="18"/>
                <w:szCs w:val="18"/>
              </w:rPr>
            </w:pPr>
            <w:r w:rsidRPr="00DD40B9">
              <w:rPr>
                <w:rFonts w:ascii="Arial" w:hAnsi="Arial" w:cs="Arial"/>
                <w:color w:val="auto"/>
                <w:sz w:val="18"/>
                <w:szCs w:val="18"/>
              </w:rPr>
              <w:t>Own</w:t>
            </w:r>
            <w:r w:rsidR="00681118" w:rsidRPr="00DD40B9">
              <w:rPr>
                <w:rFonts w:ascii="Arial" w:hAnsi="Arial" w:cs="Arial"/>
                <w:color w:val="auto"/>
                <w:sz w:val="18"/>
                <w:szCs w:val="18"/>
              </w:rPr>
              <w:t>/oversee</w:t>
            </w:r>
            <w:r w:rsidRPr="00DD40B9">
              <w:rPr>
                <w:rFonts w:ascii="Arial" w:hAnsi="Arial" w:cs="Arial"/>
                <w:color w:val="auto"/>
                <w:sz w:val="18"/>
                <w:szCs w:val="18"/>
              </w:rPr>
              <w:t xml:space="preserve"> customer </w:t>
            </w:r>
            <w:r w:rsidR="005A299C" w:rsidRPr="00DD40B9">
              <w:rPr>
                <w:rFonts w:ascii="Arial" w:hAnsi="Arial" w:cs="Arial"/>
                <w:color w:val="auto"/>
                <w:sz w:val="18"/>
                <w:szCs w:val="18"/>
              </w:rPr>
              <w:t>c</w:t>
            </w:r>
            <w:r w:rsidRPr="00DD40B9">
              <w:rPr>
                <w:rFonts w:ascii="Arial" w:hAnsi="Arial" w:cs="Arial"/>
                <w:color w:val="auto"/>
                <w:sz w:val="18"/>
                <w:szCs w:val="18"/>
              </w:rPr>
              <w:t xml:space="preserve">ritical </w:t>
            </w:r>
            <w:r w:rsidR="005A299C" w:rsidRPr="00DD40B9">
              <w:rPr>
                <w:rFonts w:ascii="Arial" w:hAnsi="Arial" w:cs="Arial"/>
                <w:color w:val="auto"/>
                <w:sz w:val="18"/>
                <w:szCs w:val="18"/>
              </w:rPr>
              <w:t>p</w:t>
            </w:r>
            <w:r w:rsidRPr="00DD40B9">
              <w:rPr>
                <w:rFonts w:ascii="Arial" w:hAnsi="Arial" w:cs="Arial"/>
                <w:color w:val="auto"/>
                <w:sz w:val="18"/>
                <w:szCs w:val="18"/>
              </w:rPr>
              <w:t>ath</w:t>
            </w:r>
            <w:r w:rsidR="005A299C" w:rsidRPr="00DD40B9">
              <w:rPr>
                <w:rFonts w:ascii="Arial" w:hAnsi="Arial" w:cs="Arial"/>
                <w:color w:val="auto"/>
                <w:sz w:val="18"/>
                <w:szCs w:val="18"/>
              </w:rPr>
              <w:t>s</w:t>
            </w:r>
            <w:r w:rsidRPr="00DD40B9">
              <w:rPr>
                <w:rFonts w:ascii="Arial" w:hAnsi="Arial" w:cs="Arial"/>
                <w:color w:val="auto"/>
                <w:sz w:val="18"/>
                <w:szCs w:val="18"/>
              </w:rPr>
              <w:t xml:space="preserve"> from </w:t>
            </w:r>
            <w:r w:rsidR="00146ED4" w:rsidRPr="00DD40B9">
              <w:rPr>
                <w:rFonts w:ascii="Arial" w:hAnsi="Arial" w:cs="Arial"/>
                <w:color w:val="auto"/>
                <w:sz w:val="18"/>
                <w:szCs w:val="18"/>
              </w:rPr>
              <w:t xml:space="preserve">brief to product handover to process, ensuring engagement at all stages with relevant Samworth </w:t>
            </w:r>
            <w:r w:rsidR="00A70AA5" w:rsidRPr="00DD40B9">
              <w:rPr>
                <w:rFonts w:ascii="Arial" w:hAnsi="Arial" w:cs="Arial"/>
                <w:color w:val="auto"/>
                <w:sz w:val="18"/>
                <w:szCs w:val="18"/>
              </w:rPr>
              <w:t>colleagues to ensure adherence to timeframes and that all challenges are met with a proactive resolving approach.</w:t>
            </w:r>
          </w:p>
          <w:p w14:paraId="0A3D138E" w14:textId="547F34E2" w:rsidR="0064165A" w:rsidRDefault="00474883" w:rsidP="00B454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auto"/>
                <w:sz w:val="18"/>
                <w:szCs w:val="18"/>
              </w:rPr>
            </w:pPr>
            <w:r>
              <w:rPr>
                <w:rFonts w:ascii="Arial" w:hAnsi="Arial" w:cs="Arial"/>
                <w:color w:val="auto"/>
                <w:sz w:val="18"/>
                <w:szCs w:val="18"/>
              </w:rPr>
              <w:t>To c</w:t>
            </w:r>
            <w:r w:rsidR="00B76FB6" w:rsidRPr="00DD40B9">
              <w:rPr>
                <w:rFonts w:ascii="Arial" w:hAnsi="Arial" w:cs="Arial"/>
                <w:color w:val="auto"/>
                <w:sz w:val="18"/>
                <w:szCs w:val="18"/>
              </w:rPr>
              <w:t>o-ordinat</w:t>
            </w:r>
            <w:r w:rsidR="003D7C50">
              <w:rPr>
                <w:rFonts w:ascii="Arial" w:hAnsi="Arial" w:cs="Arial"/>
                <w:color w:val="auto"/>
                <w:sz w:val="18"/>
                <w:szCs w:val="18"/>
              </w:rPr>
              <w:t>e</w:t>
            </w:r>
            <w:r w:rsidR="00B76FB6" w:rsidRPr="00DD40B9">
              <w:rPr>
                <w:rFonts w:ascii="Arial" w:hAnsi="Arial" w:cs="Arial"/>
                <w:color w:val="auto"/>
                <w:sz w:val="18"/>
                <w:szCs w:val="18"/>
              </w:rPr>
              <w:t xml:space="preserve"> all activities of the </w:t>
            </w:r>
            <w:r w:rsidR="00C87762" w:rsidRPr="00DD40B9">
              <w:rPr>
                <w:rFonts w:ascii="Arial" w:hAnsi="Arial" w:cs="Arial"/>
                <w:color w:val="auto"/>
                <w:sz w:val="18"/>
                <w:szCs w:val="18"/>
              </w:rPr>
              <w:t>PD</w:t>
            </w:r>
            <w:r w:rsidR="00B76FB6" w:rsidRPr="00DD40B9">
              <w:rPr>
                <w:rFonts w:ascii="Arial" w:hAnsi="Arial" w:cs="Arial"/>
                <w:color w:val="auto"/>
                <w:sz w:val="18"/>
                <w:szCs w:val="18"/>
              </w:rPr>
              <w:t xml:space="preserve"> team</w:t>
            </w:r>
            <w:r w:rsidR="00F1495B">
              <w:rPr>
                <w:rFonts w:ascii="Arial" w:hAnsi="Arial" w:cs="Arial"/>
                <w:color w:val="auto"/>
                <w:sz w:val="18"/>
                <w:szCs w:val="18"/>
              </w:rPr>
              <w:t xml:space="preserve"> </w:t>
            </w:r>
            <w:r w:rsidR="00B76FB6" w:rsidRPr="00DD40B9">
              <w:rPr>
                <w:rFonts w:ascii="Arial" w:hAnsi="Arial" w:cs="Arial"/>
                <w:color w:val="auto"/>
                <w:sz w:val="18"/>
                <w:szCs w:val="18"/>
              </w:rPr>
              <w:t xml:space="preserve">and </w:t>
            </w:r>
            <w:r w:rsidR="00C87762" w:rsidRPr="00DD40B9">
              <w:rPr>
                <w:rFonts w:ascii="Arial" w:hAnsi="Arial" w:cs="Arial"/>
                <w:color w:val="auto"/>
                <w:sz w:val="18"/>
                <w:szCs w:val="18"/>
              </w:rPr>
              <w:t xml:space="preserve">support functions </w:t>
            </w:r>
            <w:r w:rsidR="00B76FB6" w:rsidRPr="00DD40B9">
              <w:rPr>
                <w:rFonts w:ascii="Arial" w:hAnsi="Arial" w:cs="Arial"/>
                <w:color w:val="auto"/>
                <w:sz w:val="18"/>
                <w:szCs w:val="18"/>
              </w:rPr>
              <w:t>to ensure that all internal and external meetings are implemented. Communication and visibility to all is key, ensuring all projects are delivered within key dates and timelines.</w:t>
            </w:r>
          </w:p>
          <w:p w14:paraId="0BA108E1" w14:textId="1D89569A" w:rsidR="003D7C50" w:rsidRPr="00DD40B9" w:rsidRDefault="003D7C50" w:rsidP="00B454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auto"/>
                <w:sz w:val="18"/>
                <w:szCs w:val="18"/>
              </w:rPr>
            </w:pPr>
            <w:r w:rsidRPr="00DD40B9">
              <w:rPr>
                <w:rFonts w:ascii="Arial" w:hAnsi="Arial" w:cs="Arial"/>
                <w:color w:val="auto"/>
                <w:sz w:val="18"/>
                <w:szCs w:val="18"/>
              </w:rPr>
              <w:t>This role also encompasses identifying and evaluating global and local insights and food</w:t>
            </w:r>
            <w:r>
              <w:rPr>
                <w:rFonts w:ascii="Arial" w:hAnsi="Arial" w:cs="Arial"/>
                <w:color w:val="auto"/>
                <w:sz w:val="18"/>
                <w:szCs w:val="18"/>
              </w:rPr>
              <w:t>, ingredient and packaging</w:t>
            </w:r>
            <w:r w:rsidRPr="00DD40B9">
              <w:rPr>
                <w:rFonts w:ascii="Arial" w:hAnsi="Arial" w:cs="Arial"/>
                <w:color w:val="auto"/>
                <w:sz w:val="18"/>
                <w:szCs w:val="18"/>
              </w:rPr>
              <w:t xml:space="preserve"> trends in conjunction with the internal insights, innovation, category and commercial teams working with and through development chefs to support the business vision and customer strategy within a rolling 2-year horizon. </w:t>
            </w:r>
          </w:p>
          <w:p w14:paraId="078DD697" w14:textId="0BF13EA2" w:rsidR="00B76FB6" w:rsidRPr="00DD40B9" w:rsidRDefault="0064165A" w:rsidP="00B4545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auto"/>
                <w:sz w:val="18"/>
                <w:szCs w:val="18"/>
              </w:rPr>
            </w:pPr>
            <w:r w:rsidRPr="00DD40B9">
              <w:rPr>
                <w:rFonts w:ascii="Arial" w:hAnsi="Arial" w:cs="Arial"/>
                <w:color w:val="auto"/>
                <w:sz w:val="18"/>
                <w:szCs w:val="18"/>
              </w:rPr>
              <w:t>As</w:t>
            </w:r>
            <w:r w:rsidR="00B76FB6" w:rsidRPr="00DD40B9">
              <w:rPr>
                <w:rFonts w:ascii="Arial" w:hAnsi="Arial" w:cs="Arial"/>
                <w:color w:val="auto"/>
                <w:sz w:val="18"/>
                <w:szCs w:val="18"/>
              </w:rPr>
              <w:t xml:space="preserve"> a customer-facing role the job holder is expected to </w:t>
            </w:r>
            <w:r w:rsidR="00681118" w:rsidRPr="00DD40B9">
              <w:rPr>
                <w:rFonts w:ascii="Arial" w:hAnsi="Arial" w:cs="Arial"/>
                <w:color w:val="auto"/>
                <w:sz w:val="18"/>
                <w:szCs w:val="18"/>
              </w:rPr>
              <w:t>lead/</w:t>
            </w:r>
            <w:r w:rsidR="00B76FB6" w:rsidRPr="00DD40B9">
              <w:rPr>
                <w:rFonts w:ascii="Arial" w:hAnsi="Arial" w:cs="Arial"/>
                <w:color w:val="auto"/>
                <w:sz w:val="18"/>
                <w:szCs w:val="18"/>
              </w:rPr>
              <w:t xml:space="preserve">support the </w:t>
            </w:r>
            <w:r w:rsidR="00681118" w:rsidRPr="00DD40B9">
              <w:rPr>
                <w:rFonts w:ascii="Arial" w:hAnsi="Arial" w:cs="Arial"/>
                <w:color w:val="auto"/>
                <w:sz w:val="18"/>
                <w:szCs w:val="18"/>
              </w:rPr>
              <w:t>insight, category, and c</w:t>
            </w:r>
            <w:r w:rsidR="00B76FB6" w:rsidRPr="00DD40B9">
              <w:rPr>
                <w:rFonts w:ascii="Arial" w:hAnsi="Arial" w:cs="Arial"/>
                <w:color w:val="auto"/>
                <w:sz w:val="18"/>
                <w:szCs w:val="18"/>
              </w:rPr>
              <w:t xml:space="preserve">ommercial </w:t>
            </w:r>
            <w:r w:rsidR="00681118" w:rsidRPr="00DD40B9">
              <w:rPr>
                <w:rFonts w:ascii="Arial" w:hAnsi="Arial" w:cs="Arial"/>
                <w:color w:val="auto"/>
                <w:sz w:val="18"/>
                <w:szCs w:val="18"/>
              </w:rPr>
              <w:t>a</w:t>
            </w:r>
            <w:r w:rsidR="00B76FB6" w:rsidRPr="00DD40B9">
              <w:rPr>
                <w:rFonts w:ascii="Arial" w:hAnsi="Arial" w:cs="Arial"/>
                <w:color w:val="auto"/>
                <w:sz w:val="18"/>
                <w:szCs w:val="18"/>
              </w:rPr>
              <w:t xml:space="preserve">ccount </w:t>
            </w:r>
            <w:r w:rsidR="00681118" w:rsidRPr="00DD40B9">
              <w:rPr>
                <w:rFonts w:ascii="Arial" w:hAnsi="Arial" w:cs="Arial"/>
                <w:color w:val="auto"/>
                <w:sz w:val="18"/>
                <w:szCs w:val="18"/>
              </w:rPr>
              <w:t>m</w:t>
            </w:r>
            <w:r w:rsidR="00B76FB6" w:rsidRPr="00DD40B9">
              <w:rPr>
                <w:rFonts w:ascii="Arial" w:hAnsi="Arial" w:cs="Arial"/>
                <w:color w:val="auto"/>
                <w:sz w:val="18"/>
                <w:szCs w:val="18"/>
              </w:rPr>
              <w:t xml:space="preserve">anagers </w:t>
            </w:r>
            <w:r w:rsidR="00681118" w:rsidRPr="00DD40B9">
              <w:rPr>
                <w:rFonts w:ascii="Arial" w:hAnsi="Arial" w:cs="Arial"/>
                <w:color w:val="auto"/>
                <w:sz w:val="18"/>
                <w:szCs w:val="18"/>
              </w:rPr>
              <w:t>when presenting idea/</w:t>
            </w:r>
            <w:r w:rsidR="003A54E4" w:rsidRPr="00DD40B9">
              <w:rPr>
                <w:rFonts w:ascii="Arial" w:hAnsi="Arial" w:cs="Arial"/>
                <w:color w:val="auto"/>
                <w:sz w:val="18"/>
                <w:szCs w:val="18"/>
              </w:rPr>
              <w:t xml:space="preserve">food </w:t>
            </w:r>
            <w:r w:rsidR="00681118" w:rsidRPr="00DD40B9">
              <w:rPr>
                <w:rFonts w:ascii="Arial" w:hAnsi="Arial" w:cs="Arial"/>
                <w:color w:val="auto"/>
                <w:sz w:val="18"/>
                <w:szCs w:val="18"/>
              </w:rPr>
              <w:t xml:space="preserve">opportunities and follow up meetings </w:t>
            </w:r>
            <w:r w:rsidR="003A54E4" w:rsidRPr="00DD40B9">
              <w:rPr>
                <w:rFonts w:ascii="Arial" w:hAnsi="Arial" w:cs="Arial"/>
                <w:color w:val="auto"/>
                <w:sz w:val="18"/>
                <w:szCs w:val="18"/>
              </w:rPr>
              <w:t xml:space="preserve">with the support of the </w:t>
            </w:r>
            <w:r w:rsidR="00681118" w:rsidRPr="00DD40B9">
              <w:rPr>
                <w:rFonts w:ascii="Arial" w:hAnsi="Arial" w:cs="Arial"/>
                <w:color w:val="auto"/>
                <w:sz w:val="18"/>
                <w:szCs w:val="18"/>
              </w:rPr>
              <w:t>s</w:t>
            </w:r>
            <w:r w:rsidR="00757ED0" w:rsidRPr="00DD40B9">
              <w:rPr>
                <w:rFonts w:ascii="Arial" w:hAnsi="Arial" w:cs="Arial"/>
                <w:color w:val="auto"/>
                <w:sz w:val="18"/>
                <w:szCs w:val="18"/>
              </w:rPr>
              <w:t xml:space="preserve">enior </w:t>
            </w:r>
            <w:r w:rsidR="00681118" w:rsidRPr="00DD40B9">
              <w:rPr>
                <w:rFonts w:ascii="Arial" w:hAnsi="Arial" w:cs="Arial"/>
                <w:color w:val="auto"/>
                <w:sz w:val="18"/>
                <w:szCs w:val="18"/>
              </w:rPr>
              <w:t>t</w:t>
            </w:r>
            <w:r w:rsidR="00B76FB6" w:rsidRPr="00DD40B9">
              <w:rPr>
                <w:rFonts w:ascii="Arial" w:hAnsi="Arial" w:cs="Arial"/>
                <w:color w:val="auto"/>
                <w:sz w:val="18"/>
                <w:szCs w:val="18"/>
              </w:rPr>
              <w:t>echnologists</w:t>
            </w:r>
            <w:r w:rsidR="00681118" w:rsidRPr="00DD40B9">
              <w:rPr>
                <w:rFonts w:ascii="Arial" w:hAnsi="Arial" w:cs="Arial"/>
                <w:color w:val="auto"/>
                <w:sz w:val="18"/>
                <w:szCs w:val="18"/>
              </w:rPr>
              <w:t xml:space="preserve"> (</w:t>
            </w:r>
            <w:r w:rsidR="00B76FB6" w:rsidRPr="00DD40B9">
              <w:rPr>
                <w:rFonts w:ascii="Arial" w:hAnsi="Arial" w:cs="Arial"/>
                <w:color w:val="auto"/>
                <w:sz w:val="18"/>
                <w:szCs w:val="18"/>
              </w:rPr>
              <w:t>presentations and customer visits</w:t>
            </w:r>
            <w:r w:rsidR="00681118" w:rsidRPr="00DD40B9">
              <w:rPr>
                <w:rFonts w:ascii="Arial" w:hAnsi="Arial" w:cs="Arial"/>
                <w:color w:val="auto"/>
                <w:sz w:val="18"/>
                <w:szCs w:val="18"/>
              </w:rPr>
              <w:t>)</w:t>
            </w:r>
          </w:p>
          <w:p w14:paraId="58716919" w14:textId="77777777" w:rsidR="00463945" w:rsidRDefault="00463945" w:rsidP="00463945">
            <w:pPr>
              <w:rPr>
                <w:rFonts w:ascii="Arial" w:hAnsi="Arial" w:cs="Arial"/>
                <w:color w:val="auto"/>
                <w:sz w:val="18"/>
                <w:szCs w:val="18"/>
              </w:rPr>
            </w:pPr>
            <w:r w:rsidRPr="00DD40B9">
              <w:rPr>
                <w:rFonts w:ascii="Arial" w:hAnsi="Arial" w:cs="Arial"/>
                <w:color w:val="auto"/>
                <w:sz w:val="18"/>
                <w:szCs w:val="18"/>
              </w:rPr>
              <w:t>Liaise with Ingredient sourcing specialists and packaging executives to keep abreast of future innovations and ensuring all raw materials and packaging is available for product development and submissions.</w:t>
            </w:r>
          </w:p>
          <w:p w14:paraId="136F2080" w14:textId="533BA038" w:rsidR="002E7203" w:rsidRPr="00121368" w:rsidRDefault="00744A8F" w:rsidP="0012136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sz w:val="18"/>
                <w:szCs w:val="18"/>
              </w:rPr>
            </w:pPr>
            <w:r w:rsidRPr="00121368">
              <w:rPr>
                <w:rFonts w:ascii="Arial" w:hAnsi="Arial" w:cs="Arial"/>
                <w:color w:val="000000" w:themeColor="text1"/>
                <w:sz w:val="18"/>
                <w:szCs w:val="18"/>
              </w:rPr>
              <w:t>Where applicable</w:t>
            </w:r>
            <w:r w:rsidR="00EF010F" w:rsidRPr="00121368">
              <w:rPr>
                <w:rFonts w:ascii="Arial" w:hAnsi="Arial" w:cs="Arial"/>
                <w:color w:val="000000" w:themeColor="text1"/>
                <w:sz w:val="18"/>
                <w:szCs w:val="18"/>
              </w:rPr>
              <w:t>,</w:t>
            </w:r>
            <w:r w:rsidR="002A5375" w:rsidRPr="00121368">
              <w:rPr>
                <w:rFonts w:ascii="Arial" w:hAnsi="Arial" w:cs="Arial"/>
                <w:color w:val="000000" w:themeColor="text1"/>
                <w:sz w:val="18"/>
                <w:szCs w:val="18"/>
              </w:rPr>
              <w:t xml:space="preserve"> support </w:t>
            </w:r>
            <w:r w:rsidR="00EF010F" w:rsidRPr="00121368">
              <w:rPr>
                <w:rFonts w:ascii="Arial" w:hAnsi="Arial" w:cs="Arial"/>
                <w:color w:val="000000" w:themeColor="text1"/>
                <w:sz w:val="18"/>
                <w:szCs w:val="18"/>
              </w:rPr>
              <w:t>future</w:t>
            </w:r>
            <w:r w:rsidR="00836402" w:rsidRPr="00121368">
              <w:rPr>
                <w:rFonts w:ascii="Arial" w:hAnsi="Arial" w:cs="Arial"/>
                <w:color w:val="000000" w:themeColor="text1"/>
                <w:sz w:val="18"/>
                <w:szCs w:val="18"/>
              </w:rPr>
              <w:t xml:space="preserve"> thinking working relationships in conjunction with brands, PL, insights, category and commercial functions</w:t>
            </w:r>
            <w:r w:rsidR="00121368" w:rsidRPr="00121368">
              <w:rPr>
                <w:rFonts w:ascii="Arial" w:hAnsi="Arial" w:cs="Arial"/>
                <w:color w:val="000000" w:themeColor="text1"/>
                <w:sz w:val="18"/>
                <w:szCs w:val="18"/>
              </w:rPr>
              <w:t xml:space="preserve"> b</w:t>
            </w:r>
            <w:r w:rsidR="002E7203" w:rsidRPr="00121368">
              <w:rPr>
                <w:rFonts w:ascii="Arial" w:hAnsi="Arial" w:cs="Arial"/>
                <w:color w:val="000000" w:themeColor="text1"/>
                <w:sz w:val="18"/>
                <w:szCs w:val="18"/>
              </w:rPr>
              <w:t>uild</w:t>
            </w:r>
            <w:r w:rsidR="00121368" w:rsidRPr="00121368">
              <w:rPr>
                <w:rFonts w:ascii="Arial" w:hAnsi="Arial" w:cs="Arial"/>
                <w:color w:val="000000" w:themeColor="text1"/>
                <w:sz w:val="18"/>
                <w:szCs w:val="18"/>
              </w:rPr>
              <w:t>ing</w:t>
            </w:r>
            <w:r w:rsidR="002E7203" w:rsidRPr="00121368">
              <w:rPr>
                <w:rFonts w:ascii="Arial" w:hAnsi="Arial" w:cs="Arial"/>
                <w:color w:val="000000" w:themeColor="text1"/>
                <w:sz w:val="18"/>
                <w:szCs w:val="18"/>
              </w:rPr>
              <w:t xml:space="preserve"> strong working relationships (a triangle approach) with central insights and category teams building future thinking pipelines that lead with consumer insight.</w:t>
            </w:r>
          </w:p>
          <w:p w14:paraId="5E522263" w14:textId="77777777" w:rsidR="002E7203" w:rsidRPr="00100A1A" w:rsidRDefault="002E7203" w:rsidP="002E7203">
            <w:pPr>
              <w:spacing w:before="100" w:beforeAutospacing="1" w:after="100" w:afterAutospacing="1"/>
              <w:ind w:right="240"/>
              <w:rPr>
                <w:rFonts w:ascii="Arial" w:hAnsi="Arial" w:cs="Arial"/>
                <w:color w:val="000000" w:themeColor="text1"/>
                <w:sz w:val="18"/>
                <w:szCs w:val="18"/>
              </w:rPr>
            </w:pPr>
            <w:r w:rsidRPr="00100A1A">
              <w:rPr>
                <w:rFonts w:ascii="Arial" w:hAnsi="Arial" w:cs="Arial"/>
                <w:color w:val="000000" w:themeColor="text1"/>
                <w:sz w:val="18"/>
                <w:szCs w:val="18"/>
              </w:rPr>
              <w:t>Drive and influence thinking and decision making internally and externally (being comfortable challenging and working in the grey at times)</w:t>
            </w:r>
          </w:p>
          <w:p w14:paraId="22269A5A" w14:textId="77777777" w:rsidR="002E7203" w:rsidRPr="00100A1A" w:rsidRDefault="002E7203" w:rsidP="002E72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000000" w:themeColor="text1"/>
                <w:sz w:val="18"/>
                <w:szCs w:val="18"/>
              </w:rPr>
            </w:pPr>
            <w:r w:rsidRPr="00100A1A">
              <w:rPr>
                <w:rFonts w:ascii="Arial" w:hAnsi="Arial" w:cs="Arial"/>
                <w:color w:val="000000" w:themeColor="text1"/>
                <w:sz w:val="18"/>
                <w:szCs w:val="18"/>
              </w:rPr>
              <w:t>Nurture and create cross functional working groups and relationships so innovation is part of everyone’s role, language and ownership.</w:t>
            </w:r>
          </w:p>
          <w:p w14:paraId="139D3685" w14:textId="77777777" w:rsidR="001A139B" w:rsidRPr="00BE0403" w:rsidRDefault="001A139B" w:rsidP="001A139B">
            <w:pPr>
              <w:rPr>
                <w:rFonts w:ascii="Arial" w:hAnsi="Arial" w:cs="Arial"/>
                <w:color w:val="auto"/>
                <w:sz w:val="18"/>
                <w:szCs w:val="18"/>
              </w:rPr>
            </w:pPr>
            <w:r w:rsidRPr="00BE0403">
              <w:rPr>
                <w:rFonts w:ascii="Arial" w:hAnsi="Arial" w:cs="Arial"/>
                <w:color w:val="auto"/>
                <w:sz w:val="18"/>
                <w:szCs w:val="18"/>
              </w:rPr>
              <w:t>You will work cross functionally in partnership with the Commercial, Category, Sourcing and Procurement functions, production and technical/process teams in the development of innovation from concept through to launch where applicable.</w:t>
            </w:r>
          </w:p>
          <w:p w14:paraId="11EDE141" w14:textId="6E6DFCDA" w:rsidR="001A139B" w:rsidRPr="00E74814" w:rsidRDefault="00F13AC3" w:rsidP="001A13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auto"/>
                <w:sz w:val="18"/>
                <w:szCs w:val="18"/>
              </w:rPr>
            </w:pPr>
            <w:r>
              <w:rPr>
                <w:rFonts w:ascii="Arial" w:hAnsi="Arial" w:cs="Arial"/>
                <w:color w:val="auto"/>
                <w:sz w:val="18"/>
                <w:szCs w:val="18"/>
              </w:rPr>
              <w:t>Where applicable o</w:t>
            </w:r>
            <w:r w:rsidR="001A139B" w:rsidRPr="00BE0403">
              <w:rPr>
                <w:rFonts w:ascii="Arial" w:hAnsi="Arial" w:cs="Arial"/>
                <w:color w:val="auto"/>
                <w:sz w:val="18"/>
                <w:szCs w:val="18"/>
              </w:rPr>
              <w:t xml:space="preserve">wn the </w:t>
            </w:r>
            <w:r w:rsidR="001A139B">
              <w:rPr>
                <w:rFonts w:ascii="Arial" w:hAnsi="Arial" w:cs="Arial"/>
                <w:color w:val="auto"/>
                <w:sz w:val="18"/>
                <w:szCs w:val="18"/>
              </w:rPr>
              <w:t xml:space="preserve">PD part of </w:t>
            </w:r>
            <w:r w:rsidR="001A139B" w:rsidRPr="00BE0403">
              <w:rPr>
                <w:rFonts w:ascii="Arial" w:hAnsi="Arial" w:cs="Arial"/>
                <w:color w:val="auto"/>
                <w:sz w:val="18"/>
                <w:szCs w:val="18"/>
              </w:rPr>
              <w:t xml:space="preserve">customer/brand/licensing innovation project critical paths from brief to product handover to process, ensuring engagement at all stages with relevant colleagues to ensure adherence to timeframes and that all challenges are </w:t>
            </w:r>
            <w:r w:rsidR="001A139B" w:rsidRPr="00E74814">
              <w:rPr>
                <w:rFonts w:ascii="Arial" w:hAnsi="Arial" w:cs="Arial"/>
                <w:color w:val="auto"/>
                <w:sz w:val="18"/>
                <w:szCs w:val="18"/>
              </w:rPr>
              <w:t>met with a proactive resolving approach.</w:t>
            </w:r>
          </w:p>
          <w:p w14:paraId="6DE731E8" w14:textId="03133909" w:rsidR="001A139B" w:rsidRDefault="001A139B" w:rsidP="001A139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auto"/>
                <w:sz w:val="18"/>
                <w:szCs w:val="18"/>
              </w:rPr>
            </w:pPr>
            <w:r w:rsidRPr="00E74814">
              <w:rPr>
                <w:rFonts w:ascii="Arial" w:hAnsi="Arial" w:cs="Arial"/>
                <w:color w:val="auto"/>
                <w:sz w:val="18"/>
                <w:szCs w:val="18"/>
              </w:rPr>
              <w:t xml:space="preserve">Drive the translation of strong consumer concepts into winning commercial propositions via robust business cases. </w:t>
            </w:r>
            <w:r w:rsidR="00D72F89" w:rsidRPr="00BE0403">
              <w:rPr>
                <w:rFonts w:ascii="Arial" w:hAnsi="Arial" w:cs="Arial"/>
                <w:color w:val="auto"/>
                <w:sz w:val="18"/>
                <w:szCs w:val="18"/>
              </w:rPr>
              <w:t>Overseeing handovers of innovation thinking/opportunities where being developed and managed by the PL teams</w:t>
            </w:r>
          </w:p>
          <w:p w14:paraId="14D21033" w14:textId="1C47DCAC" w:rsidR="00463945" w:rsidRPr="00EA431D" w:rsidRDefault="001A139B" w:rsidP="00EA431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auto"/>
                <w:sz w:val="18"/>
                <w:szCs w:val="18"/>
              </w:rPr>
            </w:pPr>
            <w:r w:rsidRPr="00BE0403">
              <w:rPr>
                <w:rFonts w:ascii="Arial" w:hAnsi="Arial" w:cs="Arial"/>
                <w:color w:val="auto"/>
                <w:sz w:val="18"/>
                <w:szCs w:val="18"/>
              </w:rPr>
              <w:t>Co-ordinate all activities of the innovation team, and support wider functions to ensure that all internal and external meetings are implemented. Communication and visibility to all is key, ensuring all projects are delivered within key dates and timelines.</w:t>
            </w:r>
          </w:p>
          <w:p w14:paraId="43FEB704" w14:textId="09339261" w:rsidR="00B26BFE" w:rsidRPr="00D35B8F" w:rsidRDefault="00463945" w:rsidP="00463945">
            <w:pPr>
              <w:rPr>
                <w:rFonts w:ascii="Arial" w:hAnsi="Arial" w:cs="Arial"/>
                <w:color w:val="auto"/>
                <w:sz w:val="18"/>
                <w:szCs w:val="18"/>
              </w:rPr>
            </w:pPr>
            <w:r w:rsidRPr="00EA431D">
              <w:rPr>
                <w:rFonts w:ascii="Arial" w:hAnsi="Arial" w:cs="Arial"/>
                <w:color w:val="auto"/>
                <w:sz w:val="18"/>
                <w:szCs w:val="18"/>
              </w:rPr>
              <w:t>Ensure the team adheres to safe ways of working and site procedures.</w:t>
            </w:r>
          </w:p>
          <w:p w14:paraId="57C08332" w14:textId="77777777" w:rsidR="00463945" w:rsidRPr="005E7384" w:rsidRDefault="00463945" w:rsidP="00463945">
            <w:pPr>
              <w:rPr>
                <w:rFonts w:ascii="Arial" w:hAnsi="Arial" w:cs="Arial"/>
                <w:color w:val="auto"/>
                <w:sz w:val="18"/>
                <w:szCs w:val="18"/>
                <w:highlight w:val="yellow"/>
              </w:rPr>
            </w:pPr>
          </w:p>
          <w:p w14:paraId="7D632E9D" w14:textId="6100343F" w:rsidR="00463945" w:rsidRPr="005E7384" w:rsidRDefault="00463945" w:rsidP="00463945">
            <w:pPr>
              <w:rPr>
                <w:rFonts w:ascii="Arial" w:hAnsi="Arial" w:cs="Arial"/>
                <w:color w:val="auto"/>
                <w:sz w:val="18"/>
                <w:szCs w:val="18"/>
              </w:rPr>
            </w:pPr>
            <w:r w:rsidRPr="00EA431D">
              <w:rPr>
                <w:rFonts w:ascii="Arial" w:hAnsi="Arial" w:cs="Arial"/>
                <w:color w:val="auto"/>
                <w:sz w:val="18"/>
                <w:szCs w:val="18"/>
              </w:rPr>
              <w:t>Support the team in achieving daily tasks and ensure the correct level of training is supported by a well-managed PDP with reviews.</w:t>
            </w:r>
          </w:p>
          <w:p w14:paraId="5CBEE7C2" w14:textId="77777777" w:rsidR="00463945" w:rsidRPr="00DD40B9" w:rsidRDefault="00463945" w:rsidP="00463945">
            <w:pPr>
              <w:rPr>
                <w:rFonts w:ascii="Arial" w:hAnsi="Arial" w:cs="Arial"/>
                <w:color w:val="auto"/>
                <w:sz w:val="18"/>
                <w:szCs w:val="18"/>
              </w:rPr>
            </w:pPr>
          </w:p>
          <w:p w14:paraId="36311263" w14:textId="77777777" w:rsidR="009C41B2" w:rsidRPr="00B26BFE" w:rsidRDefault="009C41B2" w:rsidP="00B45458">
            <w:pPr>
              <w:rPr>
                <w:rFonts w:ascii="Arial" w:hAnsi="Arial" w:cs="Arial"/>
                <w:color w:val="auto"/>
                <w:sz w:val="18"/>
                <w:szCs w:val="18"/>
              </w:rPr>
            </w:pPr>
            <w:r w:rsidRPr="00B26BFE">
              <w:rPr>
                <w:rFonts w:ascii="Arial" w:hAnsi="Arial" w:cs="Arial"/>
                <w:color w:val="auto"/>
                <w:sz w:val="18"/>
                <w:szCs w:val="18"/>
              </w:rPr>
              <w:t>Drive and advocate cross functional w</w:t>
            </w:r>
            <w:r w:rsidR="00FF3618" w:rsidRPr="00B26BFE">
              <w:rPr>
                <w:rFonts w:ascii="Arial" w:hAnsi="Arial" w:cs="Arial"/>
                <w:color w:val="auto"/>
                <w:sz w:val="18"/>
                <w:szCs w:val="18"/>
              </w:rPr>
              <w:t xml:space="preserve">orking with </w:t>
            </w:r>
            <w:r w:rsidRPr="00B26BFE">
              <w:rPr>
                <w:rFonts w:ascii="Arial" w:hAnsi="Arial" w:cs="Arial"/>
                <w:color w:val="auto"/>
                <w:sz w:val="18"/>
                <w:szCs w:val="18"/>
              </w:rPr>
              <w:t xml:space="preserve">all </w:t>
            </w:r>
            <w:proofErr w:type="gramStart"/>
            <w:r w:rsidRPr="00B26BFE">
              <w:rPr>
                <w:rFonts w:ascii="Arial" w:hAnsi="Arial" w:cs="Arial"/>
                <w:color w:val="auto"/>
                <w:sz w:val="18"/>
                <w:szCs w:val="18"/>
              </w:rPr>
              <w:t>site</w:t>
            </w:r>
            <w:proofErr w:type="gramEnd"/>
            <w:r w:rsidRPr="00B26BFE">
              <w:rPr>
                <w:rFonts w:ascii="Arial" w:hAnsi="Arial" w:cs="Arial"/>
                <w:color w:val="auto"/>
                <w:sz w:val="18"/>
                <w:szCs w:val="18"/>
              </w:rPr>
              <w:t xml:space="preserve"> based departments </w:t>
            </w:r>
            <w:r w:rsidR="00FF3618" w:rsidRPr="00B26BFE">
              <w:rPr>
                <w:rFonts w:ascii="Arial" w:hAnsi="Arial" w:cs="Arial"/>
                <w:color w:val="auto"/>
                <w:sz w:val="18"/>
                <w:szCs w:val="18"/>
              </w:rPr>
              <w:t xml:space="preserve">to ensure alignment through the </w:t>
            </w:r>
            <w:r w:rsidRPr="00B26BFE">
              <w:rPr>
                <w:rFonts w:ascii="Arial" w:hAnsi="Arial" w:cs="Arial"/>
                <w:color w:val="auto"/>
                <w:sz w:val="18"/>
                <w:szCs w:val="18"/>
              </w:rPr>
              <w:t xml:space="preserve">development and </w:t>
            </w:r>
            <w:r w:rsidR="00FF3618" w:rsidRPr="00B26BFE">
              <w:rPr>
                <w:rFonts w:ascii="Arial" w:hAnsi="Arial" w:cs="Arial"/>
                <w:color w:val="auto"/>
                <w:sz w:val="18"/>
                <w:szCs w:val="18"/>
              </w:rPr>
              <w:t>stage &amp; gate process.</w:t>
            </w:r>
          </w:p>
          <w:p w14:paraId="344CF9CD" w14:textId="77777777" w:rsidR="00463945" w:rsidRPr="00B26BFE" w:rsidRDefault="00463945" w:rsidP="00B45458">
            <w:pPr>
              <w:rPr>
                <w:rFonts w:ascii="Arial" w:hAnsi="Arial" w:cs="Arial"/>
                <w:color w:val="auto"/>
                <w:sz w:val="18"/>
                <w:szCs w:val="18"/>
              </w:rPr>
            </w:pPr>
          </w:p>
          <w:p w14:paraId="0AB4ED14" w14:textId="77777777" w:rsidR="00463945" w:rsidRPr="00B26BFE" w:rsidRDefault="00463945" w:rsidP="00463945">
            <w:pPr>
              <w:rPr>
                <w:rFonts w:ascii="Arial" w:hAnsi="Arial" w:cs="Arial"/>
                <w:color w:val="auto"/>
                <w:sz w:val="18"/>
                <w:szCs w:val="18"/>
              </w:rPr>
            </w:pPr>
            <w:r w:rsidRPr="00B26BFE">
              <w:rPr>
                <w:rFonts w:ascii="Arial" w:hAnsi="Arial" w:cs="Arial"/>
                <w:color w:val="auto"/>
                <w:sz w:val="18"/>
                <w:szCs w:val="18"/>
              </w:rPr>
              <w:t>Lead by example: E</w:t>
            </w:r>
            <w:r w:rsidRPr="00B26BFE">
              <w:rPr>
                <w:rFonts w:ascii="Arial" w:hAnsi="Arial" w:cs="Arial"/>
                <w:color w:val="auto"/>
                <w:spacing w:val="2"/>
                <w:sz w:val="18"/>
                <w:szCs w:val="18"/>
                <w:shd w:val="clear" w:color="auto" w:fill="FFFFFF"/>
              </w:rPr>
              <w:t>mbody the desired culture and behaviours consistently demonstrating the values you want to</w:t>
            </w:r>
          </w:p>
          <w:p w14:paraId="139B3636" w14:textId="139E501A" w:rsidR="00463945" w:rsidRPr="00B26BFE" w:rsidRDefault="00463945" w:rsidP="00463945">
            <w:pPr>
              <w:rPr>
                <w:rFonts w:ascii="Arial" w:hAnsi="Arial" w:cs="Arial"/>
                <w:color w:val="auto"/>
                <w:spacing w:val="2"/>
                <w:sz w:val="18"/>
                <w:szCs w:val="18"/>
                <w:shd w:val="clear" w:color="auto" w:fill="FFFFFF"/>
              </w:rPr>
            </w:pPr>
            <w:r w:rsidRPr="00B26BFE">
              <w:rPr>
                <w:rFonts w:ascii="Arial" w:hAnsi="Arial" w:cs="Arial"/>
                <w:color w:val="auto"/>
                <w:spacing w:val="2"/>
                <w:sz w:val="18"/>
                <w:szCs w:val="18"/>
                <w:shd w:val="clear" w:color="auto" w:fill="FFFFFF"/>
              </w:rPr>
              <w:t xml:space="preserve">see in the team </w:t>
            </w:r>
            <w:r w:rsidRPr="00B26BFE">
              <w:rPr>
                <w:rFonts w:ascii="Arial" w:hAnsi="Arial" w:cs="Arial"/>
                <w:color w:val="auto"/>
                <w:sz w:val="18"/>
                <w:szCs w:val="18"/>
              </w:rPr>
              <w:t>promoting open communication and collaboration by encouraging team members to share ideas, feedback, and concerns openly. </w:t>
            </w:r>
          </w:p>
          <w:p w14:paraId="1C1422CA" w14:textId="77777777" w:rsidR="00463945" w:rsidRPr="00B26BFE" w:rsidRDefault="00463945" w:rsidP="00463945">
            <w:pPr>
              <w:rPr>
                <w:rFonts w:ascii="Arial" w:hAnsi="Arial" w:cs="Arial"/>
                <w:color w:val="auto"/>
                <w:sz w:val="18"/>
                <w:szCs w:val="18"/>
              </w:rPr>
            </w:pPr>
          </w:p>
          <w:p w14:paraId="447B6BB7" w14:textId="77777777" w:rsidR="00463945" w:rsidRPr="00B26BFE" w:rsidRDefault="00463945" w:rsidP="00463945">
            <w:pPr>
              <w:rPr>
                <w:rFonts w:ascii="Arial" w:hAnsi="Arial" w:cs="Arial"/>
                <w:color w:val="auto"/>
                <w:sz w:val="18"/>
                <w:szCs w:val="18"/>
              </w:rPr>
            </w:pPr>
            <w:r w:rsidRPr="00B26BFE">
              <w:rPr>
                <w:rFonts w:ascii="Arial" w:hAnsi="Arial" w:cs="Arial"/>
                <w:color w:val="auto"/>
                <w:sz w:val="18"/>
                <w:szCs w:val="18"/>
              </w:rPr>
              <w:t>Recognise and celebrate achievements acknowledging both individual and team successes to boost morale and motivation. </w:t>
            </w:r>
          </w:p>
          <w:p w14:paraId="4DE02ADD" w14:textId="77777777" w:rsidR="00463945" w:rsidRDefault="00463945" w:rsidP="00463945">
            <w:pPr>
              <w:rPr>
                <w:rFonts w:ascii="Arial" w:hAnsi="Arial" w:cs="Arial"/>
                <w:color w:val="auto"/>
                <w:sz w:val="16"/>
                <w:szCs w:val="16"/>
              </w:rPr>
            </w:pPr>
            <w:r w:rsidRPr="00B26BFE">
              <w:rPr>
                <w:rFonts w:ascii="Arial" w:hAnsi="Arial" w:cs="Arial"/>
                <w:color w:val="auto"/>
                <w:sz w:val="18"/>
                <w:szCs w:val="18"/>
              </w:rPr>
              <w:t xml:space="preserve">Invest time in learning and team building - </w:t>
            </w:r>
            <w:r w:rsidRPr="00B26BFE">
              <w:rPr>
                <w:rFonts w:ascii="Arial" w:hAnsi="Arial" w:cs="Arial"/>
                <w:color w:val="auto"/>
                <w:spacing w:val="2"/>
                <w:sz w:val="18"/>
                <w:szCs w:val="18"/>
                <w:shd w:val="clear" w:color="auto" w:fill="FFFFFF"/>
              </w:rPr>
              <w:t>Providing opportunities for growth and development, such as training and mentorship, helping team members feel valued and invested in.</w:t>
            </w:r>
            <w:r w:rsidRPr="00DD40B9">
              <w:rPr>
                <w:rFonts w:ascii="Arial" w:hAnsi="Arial" w:cs="Arial"/>
                <w:color w:val="auto"/>
                <w:sz w:val="16"/>
                <w:szCs w:val="16"/>
              </w:rPr>
              <w:t xml:space="preserve"> </w:t>
            </w:r>
          </w:p>
          <w:p w14:paraId="1B067F44" w14:textId="77777777" w:rsidR="00E547FF" w:rsidRDefault="00E547FF" w:rsidP="00463945">
            <w:pPr>
              <w:rPr>
                <w:rFonts w:ascii="Arial" w:hAnsi="Arial" w:cs="Arial"/>
                <w:color w:val="auto"/>
                <w:sz w:val="16"/>
                <w:szCs w:val="16"/>
              </w:rPr>
            </w:pPr>
          </w:p>
          <w:p w14:paraId="246DF1F9" w14:textId="77777777" w:rsidR="00463945" w:rsidRPr="00DD40B9" w:rsidRDefault="00463945" w:rsidP="00463945">
            <w:pPr>
              <w:rPr>
                <w:rFonts w:ascii="Arial" w:hAnsi="Arial" w:cs="Arial"/>
                <w:color w:val="auto"/>
                <w:sz w:val="18"/>
                <w:szCs w:val="18"/>
              </w:rPr>
            </w:pPr>
          </w:p>
          <w:p w14:paraId="43F75E06" w14:textId="6C966E14" w:rsidR="00463945" w:rsidRPr="00DD40B9" w:rsidRDefault="00463945" w:rsidP="00463945">
            <w:pPr>
              <w:rPr>
                <w:rFonts w:ascii="Arial" w:hAnsi="Arial" w:cs="Arial"/>
                <w:color w:val="auto"/>
                <w:sz w:val="18"/>
                <w:szCs w:val="18"/>
              </w:rPr>
            </w:pPr>
          </w:p>
        </w:tc>
      </w:tr>
      <w:tr w:rsidR="00952B92" w:rsidRPr="008B3B59" w14:paraId="59C8D32B" w14:textId="77777777">
        <w:tc>
          <w:tcPr>
            <w:tcW w:w="10207" w:type="dxa"/>
            <w:gridSpan w:val="4"/>
            <w:shd w:val="clear" w:color="auto" w:fill="988445"/>
          </w:tcPr>
          <w:p w14:paraId="18002CF1" w14:textId="77777777" w:rsidR="00952B92" w:rsidRPr="00DD40B9" w:rsidRDefault="003221B0">
            <w:pPr>
              <w:pStyle w:val="Heading2"/>
              <w:rPr>
                <w:rFonts w:ascii="Arial" w:eastAsia="Arial" w:hAnsi="Arial" w:cs="Arial"/>
                <w:color w:val="auto"/>
                <w:sz w:val="22"/>
                <w:szCs w:val="22"/>
              </w:rPr>
            </w:pPr>
            <w:r w:rsidRPr="00DD40B9">
              <w:rPr>
                <w:rFonts w:ascii="Arial" w:eastAsia="Arial" w:hAnsi="Arial" w:cs="Arial"/>
                <w:b w:val="0"/>
                <w:color w:val="auto"/>
                <w:sz w:val="22"/>
                <w:szCs w:val="22"/>
              </w:rPr>
              <w:lastRenderedPageBreak/>
              <w:t>QUALIFICATIONS, EXPERIENCE, TECHNICAL SKILLS / KNOWLEDGE</w:t>
            </w:r>
          </w:p>
        </w:tc>
      </w:tr>
      <w:tr w:rsidR="00E93627" w:rsidRPr="008B3B59" w14:paraId="1E0516CF" w14:textId="77777777" w:rsidTr="00A33DF4">
        <w:trPr>
          <w:trHeight w:val="3514"/>
        </w:trPr>
        <w:tc>
          <w:tcPr>
            <w:tcW w:w="10207" w:type="dxa"/>
            <w:gridSpan w:val="4"/>
          </w:tcPr>
          <w:p w14:paraId="5DD6C668" w14:textId="77777777" w:rsidR="00463945" w:rsidRPr="00DD40B9" w:rsidRDefault="00463945" w:rsidP="0046394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right="240"/>
              <w:rPr>
                <w:rFonts w:ascii="Arial" w:hAnsi="Arial" w:cs="Arial"/>
                <w:color w:val="auto"/>
                <w:sz w:val="18"/>
                <w:szCs w:val="18"/>
              </w:rPr>
            </w:pPr>
          </w:p>
          <w:p w14:paraId="17303C7F" w14:textId="3B73A03B" w:rsidR="00646D01" w:rsidRPr="005C765F" w:rsidRDefault="00646D01" w:rsidP="00437552">
            <w:pPr>
              <w:spacing w:before="100" w:beforeAutospacing="1" w:after="100" w:afterAutospacing="1"/>
              <w:ind w:right="240"/>
              <w:rPr>
                <w:rFonts w:ascii="Arial" w:hAnsi="Arial" w:cs="Arial"/>
                <w:sz w:val="18"/>
                <w:szCs w:val="18"/>
              </w:rPr>
            </w:pPr>
            <w:r w:rsidRPr="005C765F">
              <w:rPr>
                <w:rFonts w:ascii="Arial" w:hAnsi="Arial" w:cs="Arial"/>
                <w:sz w:val="18"/>
                <w:szCs w:val="18"/>
              </w:rPr>
              <w:t>Min 4 years' experience in food manufacturing environment.</w:t>
            </w:r>
          </w:p>
          <w:p w14:paraId="308D9673" w14:textId="77777777" w:rsidR="00646D01" w:rsidRPr="005C765F" w:rsidRDefault="00646D01" w:rsidP="00437552">
            <w:pPr>
              <w:spacing w:before="100" w:beforeAutospacing="1" w:after="100" w:afterAutospacing="1"/>
              <w:ind w:right="240"/>
              <w:rPr>
                <w:rFonts w:ascii="Arial" w:hAnsi="Arial" w:cs="Arial"/>
                <w:sz w:val="18"/>
                <w:szCs w:val="18"/>
              </w:rPr>
            </w:pPr>
            <w:r w:rsidRPr="005C765F">
              <w:rPr>
                <w:rFonts w:ascii="Arial" w:hAnsi="Arial" w:cs="Arial"/>
                <w:sz w:val="18"/>
                <w:szCs w:val="18"/>
              </w:rPr>
              <w:t>BSc or equivalent in a Food related discipline.</w:t>
            </w:r>
          </w:p>
          <w:p w14:paraId="42D18A1A" w14:textId="77777777" w:rsidR="00646D01" w:rsidRPr="005C765F" w:rsidRDefault="00646D01" w:rsidP="00437552">
            <w:pPr>
              <w:spacing w:before="100" w:beforeAutospacing="1" w:after="100" w:afterAutospacing="1"/>
              <w:ind w:right="240"/>
              <w:rPr>
                <w:rFonts w:ascii="Arial" w:hAnsi="Arial" w:cs="Arial"/>
                <w:sz w:val="18"/>
                <w:szCs w:val="18"/>
              </w:rPr>
            </w:pPr>
            <w:r w:rsidRPr="005C765F">
              <w:rPr>
                <w:rFonts w:ascii="Arial" w:hAnsi="Arial" w:cs="Arial"/>
                <w:sz w:val="18"/>
                <w:szCs w:val="18"/>
              </w:rPr>
              <w:t>Previous Project Management experience.</w:t>
            </w:r>
          </w:p>
          <w:p w14:paraId="29C1AD2D" w14:textId="77777777" w:rsidR="00437552" w:rsidRPr="005C765F" w:rsidRDefault="00437552" w:rsidP="00437552">
            <w:pPr>
              <w:rPr>
                <w:rFonts w:ascii="Arial" w:hAnsi="Arial" w:cs="Arial"/>
                <w:sz w:val="18"/>
                <w:szCs w:val="18"/>
              </w:rPr>
            </w:pPr>
            <w:r w:rsidRPr="005C765F">
              <w:rPr>
                <w:rFonts w:ascii="Arial" w:hAnsi="Arial" w:cs="Arial"/>
                <w:sz w:val="18"/>
                <w:szCs w:val="18"/>
              </w:rPr>
              <w:t>Proven track record of working collaboratively with others to deliver common goals</w:t>
            </w:r>
          </w:p>
          <w:p w14:paraId="07FA72E6" w14:textId="77777777" w:rsidR="00437552" w:rsidRPr="005C765F" w:rsidRDefault="00437552" w:rsidP="00437552">
            <w:pPr>
              <w:rPr>
                <w:rFonts w:ascii="Arial" w:hAnsi="Arial" w:cs="Arial"/>
                <w:sz w:val="18"/>
                <w:szCs w:val="18"/>
              </w:rPr>
            </w:pPr>
          </w:p>
          <w:p w14:paraId="7BABD67E" w14:textId="526BADE1" w:rsidR="00646D01" w:rsidRPr="005C765F" w:rsidRDefault="00646D01" w:rsidP="00437552">
            <w:pPr>
              <w:rPr>
                <w:rFonts w:ascii="Arial" w:hAnsi="Arial" w:cs="Arial"/>
                <w:sz w:val="18"/>
                <w:szCs w:val="18"/>
              </w:rPr>
            </w:pPr>
            <w:r w:rsidRPr="005C765F">
              <w:rPr>
                <w:rFonts w:ascii="Arial" w:hAnsi="Arial" w:cs="Arial"/>
                <w:sz w:val="18"/>
                <w:szCs w:val="18"/>
              </w:rPr>
              <w:t>Competent with all major software packages.</w:t>
            </w:r>
          </w:p>
          <w:p w14:paraId="0A5091D1" w14:textId="77777777" w:rsidR="00646D01" w:rsidRPr="005C765F" w:rsidRDefault="00646D01" w:rsidP="00437552">
            <w:pPr>
              <w:spacing w:before="100" w:beforeAutospacing="1" w:after="100" w:afterAutospacing="1"/>
              <w:ind w:right="240"/>
              <w:rPr>
                <w:rFonts w:ascii="Arial" w:hAnsi="Arial" w:cs="Arial"/>
                <w:sz w:val="18"/>
                <w:szCs w:val="18"/>
              </w:rPr>
            </w:pPr>
            <w:r w:rsidRPr="005C765F">
              <w:rPr>
                <w:rFonts w:ascii="Arial" w:hAnsi="Arial" w:cs="Arial"/>
                <w:sz w:val="18"/>
                <w:szCs w:val="18"/>
              </w:rPr>
              <w:t>Strong leader with good interpersonal and communications kills with the ability to communicate across departments/suppliers and external customers.</w:t>
            </w:r>
          </w:p>
          <w:p w14:paraId="4FF6C415" w14:textId="77777777" w:rsidR="00646D01" w:rsidRPr="005C765F" w:rsidRDefault="00646D01" w:rsidP="00437552">
            <w:pPr>
              <w:spacing w:before="100" w:beforeAutospacing="1" w:after="100" w:afterAutospacing="1"/>
              <w:ind w:right="240"/>
              <w:rPr>
                <w:rFonts w:ascii="Arial" w:hAnsi="Arial" w:cs="Arial"/>
                <w:sz w:val="18"/>
                <w:szCs w:val="18"/>
              </w:rPr>
            </w:pPr>
            <w:r w:rsidRPr="005C765F">
              <w:rPr>
                <w:rFonts w:ascii="Arial" w:hAnsi="Arial" w:cs="Arial"/>
                <w:sz w:val="18"/>
                <w:szCs w:val="18"/>
              </w:rPr>
              <w:t>Strong organisational, and project management skills to assist with critical path deadlines and project priorities.</w:t>
            </w:r>
          </w:p>
          <w:p w14:paraId="48CD4C92" w14:textId="77777777" w:rsidR="00646D01" w:rsidRPr="005C765F" w:rsidRDefault="00646D01" w:rsidP="00437552">
            <w:pPr>
              <w:spacing w:before="100" w:beforeAutospacing="1" w:after="100" w:afterAutospacing="1"/>
              <w:ind w:right="240"/>
              <w:rPr>
                <w:rFonts w:ascii="Arial" w:hAnsi="Arial" w:cs="Arial"/>
                <w:sz w:val="18"/>
                <w:szCs w:val="18"/>
              </w:rPr>
            </w:pPr>
            <w:r w:rsidRPr="005C765F">
              <w:rPr>
                <w:rFonts w:ascii="Arial" w:hAnsi="Arial" w:cs="Arial"/>
                <w:sz w:val="18"/>
                <w:szCs w:val="18"/>
              </w:rPr>
              <w:t>Working knowledge of the factory and raw materials currently used on site.</w:t>
            </w:r>
          </w:p>
          <w:p w14:paraId="06FF48F2" w14:textId="77777777" w:rsidR="00646D01" w:rsidRPr="005C765F" w:rsidRDefault="00646D01" w:rsidP="00437552">
            <w:pPr>
              <w:spacing w:before="100" w:beforeAutospacing="1" w:after="100" w:afterAutospacing="1"/>
              <w:ind w:right="240"/>
              <w:rPr>
                <w:rFonts w:ascii="Arial" w:hAnsi="Arial" w:cs="Arial"/>
                <w:sz w:val="18"/>
                <w:szCs w:val="18"/>
              </w:rPr>
            </w:pPr>
            <w:proofErr w:type="gramStart"/>
            <w:r w:rsidRPr="005C765F">
              <w:rPr>
                <w:rFonts w:ascii="Arial" w:hAnsi="Arial" w:cs="Arial"/>
                <w:sz w:val="18"/>
                <w:szCs w:val="18"/>
              </w:rPr>
              <w:t>Is able to</w:t>
            </w:r>
            <w:proofErr w:type="gramEnd"/>
            <w:r w:rsidRPr="005C765F">
              <w:rPr>
                <w:rFonts w:ascii="Arial" w:hAnsi="Arial" w:cs="Arial"/>
                <w:sz w:val="18"/>
                <w:szCs w:val="18"/>
              </w:rPr>
              <w:t xml:space="preserve"> effectively time manage - to structure the team's day efficiently with regards to differing priorities / workloads as well as working to tight deadlines.</w:t>
            </w:r>
          </w:p>
          <w:p w14:paraId="0A9E1F78" w14:textId="77777777" w:rsidR="00646D01" w:rsidRPr="005C765F" w:rsidRDefault="00646D01" w:rsidP="00437552">
            <w:pPr>
              <w:spacing w:before="100" w:beforeAutospacing="1" w:after="100" w:afterAutospacing="1"/>
              <w:ind w:right="240"/>
              <w:rPr>
                <w:rFonts w:ascii="Arial" w:hAnsi="Arial" w:cs="Arial"/>
                <w:sz w:val="18"/>
                <w:szCs w:val="18"/>
              </w:rPr>
            </w:pPr>
            <w:r w:rsidRPr="005C765F">
              <w:rPr>
                <w:rFonts w:ascii="Arial" w:hAnsi="Arial" w:cs="Arial"/>
                <w:sz w:val="18"/>
                <w:szCs w:val="18"/>
              </w:rPr>
              <w:t>Hardworking and passionate with an eye for detail.</w:t>
            </w:r>
          </w:p>
          <w:p w14:paraId="4FA8106A" w14:textId="77777777" w:rsidR="00B668AC" w:rsidRPr="005C765F" w:rsidRDefault="00646D01" w:rsidP="00437552">
            <w:pPr>
              <w:spacing w:before="100" w:beforeAutospacing="1" w:after="100" w:afterAutospacing="1"/>
              <w:ind w:right="240"/>
              <w:rPr>
                <w:rFonts w:ascii="Arial" w:hAnsi="Arial" w:cs="Arial"/>
                <w:sz w:val="18"/>
                <w:szCs w:val="18"/>
              </w:rPr>
            </w:pPr>
            <w:r w:rsidRPr="005C765F">
              <w:rPr>
                <w:rFonts w:ascii="Arial" w:hAnsi="Arial" w:cs="Arial"/>
                <w:sz w:val="18"/>
                <w:szCs w:val="18"/>
              </w:rPr>
              <w:t>Ability to problem solve</w:t>
            </w:r>
          </w:p>
          <w:p w14:paraId="45566247" w14:textId="692F250D" w:rsidR="00437552" w:rsidRPr="00437552" w:rsidRDefault="00437552" w:rsidP="00437552">
            <w:pPr>
              <w:spacing w:before="100" w:beforeAutospacing="1" w:after="100" w:afterAutospacing="1"/>
              <w:ind w:right="240"/>
              <w:rPr>
                <w:rFonts w:ascii="Arial" w:eastAsia="Arial" w:hAnsi="Arial" w:cs="Arial"/>
              </w:rPr>
            </w:pPr>
          </w:p>
        </w:tc>
      </w:tr>
      <w:tr w:rsidR="00952B92" w:rsidRPr="008B3B59" w14:paraId="391E2846" w14:textId="77777777">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trPr>
          <w:trHeight w:val="360"/>
        </w:trPr>
        <w:tc>
          <w:tcPr>
            <w:tcW w:w="2565" w:type="dxa"/>
          </w:tcPr>
          <w:p w14:paraId="54FBCF88" w14:textId="77777777" w:rsidR="00952B92" w:rsidRPr="009C41B2" w:rsidRDefault="003221B0">
            <w:pPr>
              <w:rPr>
                <w:rFonts w:ascii="Arial" w:eastAsia="Arial" w:hAnsi="Arial" w:cs="Arial"/>
                <w:b/>
                <w:sz w:val="18"/>
                <w:szCs w:val="18"/>
              </w:rPr>
            </w:pPr>
            <w:r w:rsidRPr="009C41B2">
              <w:rPr>
                <w:rFonts w:ascii="Arial" w:eastAsia="Arial" w:hAnsi="Arial" w:cs="Arial"/>
                <w:b/>
                <w:sz w:val="18"/>
                <w:szCs w:val="18"/>
              </w:rPr>
              <w:t>Competency</w:t>
            </w:r>
          </w:p>
        </w:tc>
        <w:tc>
          <w:tcPr>
            <w:tcW w:w="7642" w:type="dxa"/>
            <w:gridSpan w:val="3"/>
          </w:tcPr>
          <w:p w14:paraId="5B5586E5" w14:textId="77777777" w:rsidR="00952B92" w:rsidRPr="009C41B2" w:rsidRDefault="003221B0">
            <w:pPr>
              <w:widowControl w:val="0"/>
              <w:spacing w:line="276" w:lineRule="auto"/>
              <w:rPr>
                <w:rFonts w:ascii="Arial" w:eastAsia="Arial" w:hAnsi="Arial" w:cs="Arial"/>
                <w:b/>
                <w:sz w:val="18"/>
                <w:szCs w:val="18"/>
              </w:rPr>
            </w:pPr>
            <w:r w:rsidRPr="009C41B2">
              <w:rPr>
                <w:rFonts w:ascii="Arial" w:eastAsia="Arial" w:hAnsi="Arial" w:cs="Arial"/>
                <w:b/>
                <w:sz w:val="18"/>
                <w:szCs w:val="18"/>
              </w:rPr>
              <w:t>Descriptors</w:t>
            </w:r>
          </w:p>
        </w:tc>
      </w:tr>
      <w:tr w:rsidR="008B3B59" w:rsidRPr="008B3B59" w14:paraId="64893145" w14:textId="77777777" w:rsidTr="008B3B59">
        <w:trPr>
          <w:trHeight w:val="671"/>
        </w:trPr>
        <w:tc>
          <w:tcPr>
            <w:tcW w:w="2565" w:type="dxa"/>
          </w:tcPr>
          <w:p w14:paraId="52CBB55E" w14:textId="31D2237A" w:rsidR="008B3B59" w:rsidRPr="009C41B2" w:rsidRDefault="002A3BA2" w:rsidP="008B3B59">
            <w:pPr>
              <w:rPr>
                <w:rFonts w:ascii="Arial" w:eastAsia="Arial" w:hAnsi="Arial" w:cs="Arial"/>
                <w:sz w:val="18"/>
                <w:szCs w:val="18"/>
              </w:rPr>
            </w:pPr>
            <w:r w:rsidRPr="009C41B2">
              <w:rPr>
                <w:rFonts w:ascii="Arial" w:eastAsia="Arial" w:hAnsi="Arial" w:cs="Arial"/>
                <w:sz w:val="18"/>
                <w:szCs w:val="18"/>
              </w:rPr>
              <w:t>Values People</w:t>
            </w:r>
          </w:p>
        </w:tc>
        <w:tc>
          <w:tcPr>
            <w:tcW w:w="7642" w:type="dxa"/>
            <w:gridSpan w:val="3"/>
          </w:tcPr>
          <w:p w14:paraId="6BF9ADB0" w14:textId="49549950" w:rsidR="008B3B59" w:rsidRPr="009C41B2"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18"/>
                <w:szCs w:val="18"/>
              </w:rPr>
            </w:pPr>
            <w:r w:rsidRPr="009C41B2">
              <w:rPr>
                <w:rFonts w:ascii="Arial" w:hAnsi="Arial" w:cs="Arial"/>
                <w:i/>
                <w:iCs/>
                <w:color w:val="auto"/>
                <w:sz w:val="18"/>
                <w:szCs w:val="18"/>
              </w:rPr>
              <w:t xml:space="preserve">Demonstrates the belief that people are our most important asset and central to the success of the organisation. Everybody should be </w:t>
            </w:r>
            <w:proofErr w:type="gramStart"/>
            <w:r w:rsidRPr="009C41B2">
              <w:rPr>
                <w:rFonts w:ascii="Arial" w:hAnsi="Arial" w:cs="Arial"/>
                <w:i/>
                <w:iCs/>
                <w:color w:val="auto"/>
                <w:sz w:val="18"/>
                <w:szCs w:val="18"/>
              </w:rPr>
              <w:t>treated with dignity and respect at all times</w:t>
            </w:r>
            <w:proofErr w:type="gramEnd"/>
            <w:r w:rsidRPr="009C41B2">
              <w:rPr>
                <w:rFonts w:ascii="Arial" w:hAnsi="Arial" w:cs="Arial"/>
                <w:i/>
                <w:iCs/>
                <w:color w:val="auto"/>
                <w:sz w:val="18"/>
                <w:szCs w:val="18"/>
              </w:rPr>
              <w:t>.</w:t>
            </w:r>
          </w:p>
        </w:tc>
      </w:tr>
      <w:tr w:rsidR="008B3B59" w:rsidRPr="008B3B59" w14:paraId="4C6B67F2" w14:textId="77777777" w:rsidTr="008B3B59">
        <w:trPr>
          <w:trHeight w:val="671"/>
        </w:trPr>
        <w:tc>
          <w:tcPr>
            <w:tcW w:w="2565" w:type="dxa"/>
          </w:tcPr>
          <w:p w14:paraId="7E34197A" w14:textId="4E98D269" w:rsidR="008B3B59" w:rsidRPr="009C41B2" w:rsidRDefault="002A3BA2" w:rsidP="008B3B59">
            <w:pPr>
              <w:rPr>
                <w:rFonts w:ascii="Arial" w:eastAsia="Arial" w:hAnsi="Arial" w:cs="Arial"/>
                <w:sz w:val="18"/>
                <w:szCs w:val="18"/>
              </w:rPr>
            </w:pPr>
            <w:r w:rsidRPr="009C41B2">
              <w:rPr>
                <w:rFonts w:ascii="Arial" w:eastAsia="Arial" w:hAnsi="Arial" w:cs="Arial"/>
                <w:sz w:val="18"/>
                <w:szCs w:val="18"/>
              </w:rPr>
              <w:t>Customer Focus</w:t>
            </w:r>
          </w:p>
        </w:tc>
        <w:tc>
          <w:tcPr>
            <w:tcW w:w="7642" w:type="dxa"/>
            <w:gridSpan w:val="3"/>
          </w:tcPr>
          <w:p w14:paraId="2FC24F5D" w14:textId="32658E9B" w:rsidR="008B3B59" w:rsidRPr="009C41B2"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18"/>
                <w:szCs w:val="18"/>
                <w:lang w:val="en"/>
              </w:rPr>
            </w:pPr>
            <w:r w:rsidRPr="009C41B2">
              <w:rPr>
                <w:rFonts w:ascii="Arial" w:hAnsi="Arial" w:cs="Arial"/>
                <w:i/>
                <w:iCs/>
                <w:color w:val="auto"/>
                <w:sz w:val="18"/>
                <w:szCs w:val="18"/>
              </w:rPr>
              <w:t>Demonstrates the understanding that the satisfaction of our internal and external customers is the foundation of our success</w:t>
            </w:r>
          </w:p>
        </w:tc>
      </w:tr>
      <w:tr w:rsidR="008B3B59" w:rsidRPr="008B3B59" w14:paraId="01D13B7C" w14:textId="77777777" w:rsidTr="008B3B59">
        <w:trPr>
          <w:trHeight w:val="671"/>
        </w:trPr>
        <w:tc>
          <w:tcPr>
            <w:tcW w:w="2565" w:type="dxa"/>
          </w:tcPr>
          <w:p w14:paraId="4F7F7B7D" w14:textId="5E34B211" w:rsidR="008B3B59" w:rsidRPr="009C41B2" w:rsidRDefault="002A3BA2" w:rsidP="008B3B59">
            <w:pPr>
              <w:rPr>
                <w:rFonts w:ascii="Arial" w:eastAsia="Arial" w:hAnsi="Arial" w:cs="Arial"/>
                <w:color w:val="auto"/>
                <w:sz w:val="18"/>
                <w:szCs w:val="18"/>
              </w:rPr>
            </w:pPr>
            <w:r w:rsidRPr="009C41B2">
              <w:rPr>
                <w:rFonts w:ascii="Arial" w:eastAsia="Arial" w:hAnsi="Arial" w:cs="Arial"/>
                <w:color w:val="auto"/>
                <w:sz w:val="18"/>
                <w:szCs w:val="18"/>
              </w:rPr>
              <w:t>Collaborative Team Working</w:t>
            </w:r>
          </w:p>
        </w:tc>
        <w:tc>
          <w:tcPr>
            <w:tcW w:w="7642" w:type="dxa"/>
            <w:gridSpan w:val="3"/>
          </w:tcPr>
          <w:p w14:paraId="773D32C2" w14:textId="3DC4FE17" w:rsidR="008B3B59" w:rsidRPr="009C41B2"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18"/>
                <w:szCs w:val="18"/>
              </w:rPr>
            </w:pPr>
            <w:r w:rsidRPr="009C41B2">
              <w:rPr>
                <w:rFonts w:ascii="Arial" w:hAnsi="Arial" w:cs="Arial"/>
                <w:i/>
                <w:iCs/>
                <w:color w:val="auto"/>
                <w:sz w:val="18"/>
                <w:szCs w:val="18"/>
              </w:rPr>
              <w:t>The willingness to act as part of a team and work towards achieving shared objectives through adopting best practice in line with PQP and Federalism.</w:t>
            </w:r>
          </w:p>
        </w:tc>
      </w:tr>
      <w:tr w:rsidR="001C1BFA" w:rsidRPr="008B3B59" w14:paraId="3B96D8A6" w14:textId="77777777" w:rsidTr="008B3B59">
        <w:trPr>
          <w:trHeight w:val="671"/>
        </w:trPr>
        <w:tc>
          <w:tcPr>
            <w:tcW w:w="2565" w:type="dxa"/>
          </w:tcPr>
          <w:p w14:paraId="52E3B307" w14:textId="27B500DD" w:rsidR="001C1BFA" w:rsidRPr="009C41B2" w:rsidRDefault="002A3BA2">
            <w:pPr>
              <w:rPr>
                <w:rFonts w:ascii="Arial" w:eastAsia="Arial" w:hAnsi="Arial" w:cs="Arial"/>
                <w:sz w:val="18"/>
                <w:szCs w:val="18"/>
              </w:rPr>
            </w:pPr>
            <w:r w:rsidRPr="009C41B2">
              <w:rPr>
                <w:rFonts w:ascii="Arial" w:eastAsia="Arial" w:hAnsi="Arial" w:cs="Arial"/>
                <w:sz w:val="18"/>
                <w:szCs w:val="18"/>
              </w:rPr>
              <w:t>Flexibility &amp; Adaptability</w:t>
            </w:r>
          </w:p>
        </w:tc>
        <w:tc>
          <w:tcPr>
            <w:tcW w:w="7642" w:type="dxa"/>
            <w:gridSpan w:val="3"/>
          </w:tcPr>
          <w:p w14:paraId="0457E91E" w14:textId="5331EFAF" w:rsidR="001C1BFA" w:rsidRPr="009C41B2" w:rsidRDefault="002A3BA2" w:rsidP="001C1BFA">
            <w:pPr>
              <w:widowControl w:val="0"/>
              <w:spacing w:line="276" w:lineRule="auto"/>
              <w:rPr>
                <w:rFonts w:ascii="Arial" w:eastAsia="Arial" w:hAnsi="Arial" w:cs="Arial"/>
                <w:iCs/>
                <w:sz w:val="18"/>
                <w:szCs w:val="18"/>
              </w:rPr>
            </w:pPr>
            <w:r w:rsidRPr="009C41B2">
              <w:rPr>
                <w:rFonts w:ascii="Arial" w:eastAsia="Arial" w:hAnsi="Arial" w:cs="Arial"/>
                <w:i/>
                <w:iCs/>
                <w:sz w:val="18"/>
                <w:szCs w:val="18"/>
              </w:rPr>
              <w:t xml:space="preserve">The ability to change and adapt own behaviour or work procedures when there is a change in the work environment, for example </w:t>
            </w:r>
            <w:proofErr w:type="gramStart"/>
            <w:r w:rsidRPr="009C41B2">
              <w:rPr>
                <w:rFonts w:ascii="Arial" w:eastAsia="Arial" w:hAnsi="Arial" w:cs="Arial"/>
                <w:i/>
                <w:iCs/>
                <w:sz w:val="18"/>
                <w:szCs w:val="18"/>
              </w:rPr>
              <w:t>as a result of</w:t>
            </w:r>
            <w:proofErr w:type="gramEnd"/>
            <w:r w:rsidRPr="009C41B2">
              <w:rPr>
                <w:rFonts w:ascii="Arial" w:eastAsia="Arial" w:hAnsi="Arial" w:cs="Arial"/>
                <w:i/>
                <w:iCs/>
                <w:sz w:val="18"/>
                <w:szCs w:val="18"/>
              </w:rPr>
              <w:t xml:space="preserve"> changing customer needs.</w:t>
            </w:r>
          </w:p>
        </w:tc>
      </w:tr>
      <w:tr w:rsidR="00952B92" w:rsidRPr="008B3B59" w14:paraId="03D0115A" w14:textId="77777777" w:rsidTr="008B3B59">
        <w:trPr>
          <w:trHeight w:val="671"/>
        </w:trPr>
        <w:tc>
          <w:tcPr>
            <w:tcW w:w="2565" w:type="dxa"/>
          </w:tcPr>
          <w:p w14:paraId="5F928F63" w14:textId="07F88CA7" w:rsidR="00952B92" w:rsidRPr="009C41B2" w:rsidRDefault="008F40F9">
            <w:pPr>
              <w:rPr>
                <w:rFonts w:ascii="Arial" w:eastAsia="Arial" w:hAnsi="Arial" w:cs="Arial"/>
                <w:sz w:val="18"/>
                <w:szCs w:val="18"/>
              </w:rPr>
            </w:pPr>
            <w:r w:rsidRPr="009C41B2">
              <w:rPr>
                <w:rFonts w:ascii="Arial" w:eastAsia="Arial" w:hAnsi="Arial" w:cs="Arial"/>
                <w:sz w:val="18"/>
                <w:szCs w:val="18"/>
              </w:rPr>
              <w:t>Initiative &amp; taking ownership</w:t>
            </w:r>
          </w:p>
        </w:tc>
        <w:tc>
          <w:tcPr>
            <w:tcW w:w="7642" w:type="dxa"/>
            <w:gridSpan w:val="3"/>
          </w:tcPr>
          <w:p w14:paraId="1493C3ED" w14:textId="5AD25C76" w:rsidR="001C1BFA" w:rsidRPr="009C41B2" w:rsidRDefault="008F40F9" w:rsidP="001C1BFA">
            <w:pPr>
              <w:widowControl w:val="0"/>
              <w:spacing w:line="276" w:lineRule="auto"/>
              <w:rPr>
                <w:rFonts w:ascii="Arial" w:eastAsia="Arial" w:hAnsi="Arial" w:cs="Arial"/>
                <w:iCs/>
                <w:sz w:val="18"/>
                <w:szCs w:val="18"/>
              </w:rPr>
            </w:pPr>
            <w:r w:rsidRPr="009C41B2">
              <w:rPr>
                <w:rFonts w:ascii="Arial" w:eastAsia="Arial" w:hAnsi="Arial" w:cs="Arial"/>
                <w:i/>
                <w:iCs/>
                <w:sz w:val="18"/>
                <w:szCs w:val="18"/>
              </w:rPr>
              <w:t>Steps up to take on personal responsibility and accountability for tasks and actions in line with PQP and Federalism.</w:t>
            </w:r>
          </w:p>
        </w:tc>
      </w:tr>
      <w:tr w:rsidR="00952B92" w:rsidRPr="008B3B59" w14:paraId="55D0F3F9" w14:textId="77777777" w:rsidTr="00DD6A01">
        <w:trPr>
          <w:trHeight w:val="621"/>
        </w:trPr>
        <w:tc>
          <w:tcPr>
            <w:tcW w:w="2565" w:type="dxa"/>
          </w:tcPr>
          <w:p w14:paraId="60364A4A" w14:textId="43040005" w:rsidR="00952B92" w:rsidRPr="009C41B2" w:rsidRDefault="00D760E8">
            <w:pPr>
              <w:rPr>
                <w:rFonts w:ascii="Arial" w:eastAsia="Arial" w:hAnsi="Arial" w:cs="Arial"/>
                <w:sz w:val="18"/>
                <w:szCs w:val="18"/>
              </w:rPr>
            </w:pPr>
            <w:r w:rsidRPr="009C41B2">
              <w:rPr>
                <w:rFonts w:ascii="Arial" w:eastAsia="Arial" w:hAnsi="Arial" w:cs="Arial"/>
                <w:sz w:val="18"/>
                <w:szCs w:val="18"/>
              </w:rPr>
              <w:t>Drive for Excellence</w:t>
            </w:r>
          </w:p>
        </w:tc>
        <w:tc>
          <w:tcPr>
            <w:tcW w:w="7642" w:type="dxa"/>
            <w:gridSpan w:val="3"/>
          </w:tcPr>
          <w:p w14:paraId="1DCCD340" w14:textId="2CB9291C" w:rsidR="00952B92" w:rsidRPr="009C41B2"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18"/>
                <w:szCs w:val="18"/>
              </w:rPr>
            </w:pPr>
            <w:r w:rsidRPr="009C41B2">
              <w:rPr>
                <w:rFonts w:ascii="Arial" w:hAnsi="Arial" w:cs="Arial"/>
                <w:i/>
                <w:sz w:val="18"/>
                <w:szCs w:val="18"/>
              </w:rPr>
              <w:t>Knows the most effective and efficient processes for getting things done, with a focus on continuous improvement.</w:t>
            </w:r>
          </w:p>
        </w:tc>
      </w:tr>
      <w:tr w:rsidR="00952B92" w:rsidRPr="008B3B59" w14:paraId="175AAA52" w14:textId="77777777" w:rsidTr="00DD6A01">
        <w:trPr>
          <w:trHeight w:val="559"/>
        </w:trPr>
        <w:tc>
          <w:tcPr>
            <w:tcW w:w="2565" w:type="dxa"/>
          </w:tcPr>
          <w:p w14:paraId="4C2C7A5D" w14:textId="0B819CF5" w:rsidR="00952B92" w:rsidRPr="009C41B2" w:rsidRDefault="00D760E8">
            <w:pPr>
              <w:rPr>
                <w:rFonts w:ascii="Arial" w:eastAsia="Arial" w:hAnsi="Arial" w:cs="Arial"/>
                <w:sz w:val="18"/>
                <w:szCs w:val="18"/>
              </w:rPr>
            </w:pPr>
            <w:r w:rsidRPr="009C41B2">
              <w:rPr>
                <w:rFonts w:ascii="Arial" w:eastAsia="Arial" w:hAnsi="Arial" w:cs="Arial"/>
                <w:sz w:val="18"/>
                <w:szCs w:val="18"/>
              </w:rPr>
              <w:t>Resource Management</w:t>
            </w:r>
          </w:p>
        </w:tc>
        <w:tc>
          <w:tcPr>
            <w:tcW w:w="7642" w:type="dxa"/>
            <w:gridSpan w:val="3"/>
          </w:tcPr>
          <w:p w14:paraId="615F12A2" w14:textId="2D450B45" w:rsidR="00952B92" w:rsidRPr="009C41B2"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18"/>
                <w:szCs w:val="18"/>
              </w:rPr>
            </w:pPr>
            <w:r w:rsidRPr="009C41B2">
              <w:rPr>
                <w:rFonts w:ascii="Arial" w:hAnsi="Arial" w:cs="Arial"/>
                <w:i/>
                <w:color w:val="auto"/>
                <w:sz w:val="18"/>
                <w:szCs w:val="18"/>
              </w:rPr>
              <w:t>Effectively manages resources and cost drivers to achieve sustainable productivity and profitability.</w:t>
            </w:r>
          </w:p>
        </w:tc>
      </w:tr>
      <w:tr w:rsidR="00952B92" w:rsidRPr="008B3B59" w14:paraId="0BB2480C" w14:textId="77777777" w:rsidTr="00DD6A01">
        <w:trPr>
          <w:trHeight w:val="584"/>
        </w:trPr>
        <w:tc>
          <w:tcPr>
            <w:tcW w:w="2565" w:type="dxa"/>
          </w:tcPr>
          <w:p w14:paraId="0C44BA9F" w14:textId="066F0E04" w:rsidR="00952B92" w:rsidRPr="009C41B2" w:rsidRDefault="00D760E8">
            <w:pPr>
              <w:rPr>
                <w:rFonts w:ascii="Arial" w:eastAsia="Arial" w:hAnsi="Arial" w:cs="Arial"/>
                <w:sz w:val="18"/>
                <w:szCs w:val="18"/>
              </w:rPr>
            </w:pPr>
            <w:r w:rsidRPr="009C41B2">
              <w:rPr>
                <w:rFonts w:ascii="Arial" w:eastAsia="Arial" w:hAnsi="Arial" w:cs="Arial"/>
                <w:sz w:val="18"/>
                <w:szCs w:val="18"/>
              </w:rPr>
              <w:t>Technical Expertise</w:t>
            </w:r>
          </w:p>
        </w:tc>
        <w:tc>
          <w:tcPr>
            <w:tcW w:w="7642" w:type="dxa"/>
            <w:gridSpan w:val="3"/>
          </w:tcPr>
          <w:p w14:paraId="43B82D65" w14:textId="545FE26E" w:rsidR="00952B92" w:rsidRPr="009C41B2"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sz w:val="18"/>
                <w:szCs w:val="18"/>
              </w:rPr>
            </w:pPr>
            <w:r w:rsidRPr="009C41B2">
              <w:rPr>
                <w:rFonts w:ascii="Arial" w:hAnsi="Arial" w:cs="Arial"/>
                <w:i/>
                <w:color w:val="auto"/>
                <w:sz w:val="18"/>
                <w:szCs w:val="18"/>
              </w:rPr>
              <w:t>Has the skills, knowledge and experience required to excel in own area of specialism and the willingness to further grow and develop.</w:t>
            </w:r>
          </w:p>
        </w:tc>
      </w:tr>
      <w:tr w:rsidR="00E93627" w:rsidRPr="008B3B59" w14:paraId="70EAC2C1" w14:textId="77777777" w:rsidTr="00E93627">
        <w:trPr>
          <w:trHeight w:val="831"/>
        </w:trPr>
        <w:tc>
          <w:tcPr>
            <w:tcW w:w="2565" w:type="dxa"/>
          </w:tcPr>
          <w:p w14:paraId="5182AB5B" w14:textId="6D796CF8" w:rsidR="00E93627" w:rsidRPr="009C41B2" w:rsidRDefault="00D760E8">
            <w:pPr>
              <w:rPr>
                <w:rFonts w:ascii="Arial" w:eastAsia="Arial" w:hAnsi="Arial" w:cs="Arial"/>
                <w:sz w:val="18"/>
                <w:szCs w:val="18"/>
              </w:rPr>
            </w:pPr>
            <w:r w:rsidRPr="009C41B2">
              <w:rPr>
                <w:rFonts w:ascii="Arial" w:eastAsia="Arial" w:hAnsi="Arial" w:cs="Arial"/>
                <w:sz w:val="18"/>
                <w:szCs w:val="18"/>
              </w:rPr>
              <w:t>Self-Management</w:t>
            </w:r>
          </w:p>
        </w:tc>
        <w:tc>
          <w:tcPr>
            <w:tcW w:w="7642" w:type="dxa"/>
            <w:gridSpan w:val="3"/>
          </w:tcPr>
          <w:p w14:paraId="1CF4A857" w14:textId="6978B47F" w:rsidR="00E93627" w:rsidRPr="009C41B2" w:rsidRDefault="00DD6A01" w:rsidP="00DD6A0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eastAsia="Arial" w:hAnsi="Arial" w:cs="Arial"/>
                <w:i/>
                <w:iCs/>
                <w:sz w:val="18"/>
                <w:szCs w:val="18"/>
              </w:rPr>
            </w:pPr>
            <w:r w:rsidRPr="009C41B2">
              <w:rPr>
                <w:rFonts w:ascii="Arial" w:hAnsi="Arial" w:cs="Arial"/>
                <w:i/>
                <w:color w:val="auto"/>
                <w:sz w:val="18"/>
                <w:szCs w:val="18"/>
              </w:rPr>
              <w:t>Uses a combination of feedback and reflection to gain insight into personal strengths and weaknesses, so that own time, priorities and resources can be managed to achieve goals.</w:t>
            </w:r>
          </w:p>
        </w:tc>
      </w:tr>
    </w:tbl>
    <w:p w14:paraId="45E95563" w14:textId="2EC01D3E" w:rsidR="00952B92" w:rsidRDefault="00952B92" w:rsidP="00B76FB6">
      <w:pPr>
        <w:rPr>
          <w:rFonts w:ascii="Arial" w:eastAsia="Arial" w:hAnsi="Arial" w:cs="Arial"/>
          <w:sz w:val="22"/>
          <w:szCs w:val="22"/>
        </w:rPr>
      </w:pPr>
    </w:p>
    <w:sectPr w:rsidR="00952B92">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A712" w14:textId="77777777" w:rsidR="00514CD7" w:rsidRDefault="00514CD7">
      <w:r>
        <w:separator/>
      </w:r>
    </w:p>
  </w:endnote>
  <w:endnote w:type="continuationSeparator" w:id="0">
    <w:p w14:paraId="6C95BC72" w14:textId="77777777" w:rsidR="00514CD7" w:rsidRDefault="0051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53C1C" w14:textId="77777777" w:rsidR="00514CD7" w:rsidRDefault="00514CD7">
      <w:r>
        <w:separator/>
      </w:r>
    </w:p>
  </w:footnote>
  <w:footnote w:type="continuationSeparator" w:id="0">
    <w:p w14:paraId="25F9E720" w14:textId="77777777" w:rsidR="00514CD7" w:rsidRDefault="0051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62B6"/>
    <w:multiLevelType w:val="hybridMultilevel"/>
    <w:tmpl w:val="76308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C17E01"/>
    <w:multiLevelType w:val="multilevel"/>
    <w:tmpl w:val="71CE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8150F"/>
    <w:multiLevelType w:val="multilevel"/>
    <w:tmpl w:val="2E20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043DB"/>
    <w:multiLevelType w:val="hybridMultilevel"/>
    <w:tmpl w:val="B90A302C"/>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892751"/>
    <w:multiLevelType w:val="multilevel"/>
    <w:tmpl w:val="1FD4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12B6F"/>
    <w:multiLevelType w:val="hybridMultilevel"/>
    <w:tmpl w:val="04CA09A8"/>
    <w:lvl w:ilvl="0" w:tplc="0809000F">
      <w:start w:val="1"/>
      <w:numFmt w:val="decimal"/>
      <w:lvlText w:val="%1."/>
      <w:lvlJc w:val="left"/>
      <w:pPr>
        <w:ind w:left="106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496B70"/>
    <w:multiLevelType w:val="multilevel"/>
    <w:tmpl w:val="06926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87563"/>
    <w:multiLevelType w:val="multilevel"/>
    <w:tmpl w:val="5D64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234B6D"/>
    <w:multiLevelType w:val="hybridMultilevel"/>
    <w:tmpl w:val="CEC02F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08C7CD1"/>
    <w:multiLevelType w:val="hybridMultilevel"/>
    <w:tmpl w:val="7E6A5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576C8E"/>
    <w:multiLevelType w:val="hybridMultilevel"/>
    <w:tmpl w:val="B1F6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077675">
    <w:abstractNumId w:val="8"/>
  </w:num>
  <w:num w:numId="2" w16cid:durableId="2130581885">
    <w:abstractNumId w:val="11"/>
  </w:num>
  <w:num w:numId="3" w16cid:durableId="891617482">
    <w:abstractNumId w:val="10"/>
  </w:num>
  <w:num w:numId="4" w16cid:durableId="1324698004">
    <w:abstractNumId w:val="2"/>
  </w:num>
  <w:num w:numId="5" w16cid:durableId="458108427">
    <w:abstractNumId w:val="5"/>
  </w:num>
  <w:num w:numId="6" w16cid:durableId="404181765">
    <w:abstractNumId w:val="1"/>
  </w:num>
  <w:num w:numId="7" w16cid:durableId="1606107827">
    <w:abstractNumId w:val="3"/>
  </w:num>
  <w:num w:numId="8" w16cid:durableId="940793358">
    <w:abstractNumId w:val="12"/>
  </w:num>
  <w:num w:numId="9" w16cid:durableId="2016179873">
    <w:abstractNumId w:val="4"/>
  </w:num>
  <w:num w:numId="10" w16cid:durableId="821435413">
    <w:abstractNumId w:val="7"/>
  </w:num>
  <w:num w:numId="11" w16cid:durableId="456994888">
    <w:abstractNumId w:val="7"/>
    <w:lvlOverride w:ilvl="1">
      <w:lvl w:ilvl="1">
        <w:numFmt w:val="bullet"/>
        <w:lvlText w:val=""/>
        <w:lvlJc w:val="left"/>
        <w:pPr>
          <w:tabs>
            <w:tab w:val="num" w:pos="1440"/>
          </w:tabs>
          <w:ind w:left="1440" w:hanging="360"/>
        </w:pPr>
        <w:rPr>
          <w:rFonts w:ascii="Symbol" w:hAnsi="Symbol" w:hint="default"/>
          <w:sz w:val="20"/>
        </w:rPr>
      </w:lvl>
    </w:lvlOverride>
  </w:num>
  <w:num w:numId="12" w16cid:durableId="725182333">
    <w:abstractNumId w:val="7"/>
    <w:lvlOverride w:ilvl="1">
      <w:lvl w:ilvl="1">
        <w:numFmt w:val="bullet"/>
        <w:lvlText w:val=""/>
        <w:lvlJc w:val="left"/>
        <w:pPr>
          <w:tabs>
            <w:tab w:val="num" w:pos="1440"/>
          </w:tabs>
          <w:ind w:left="1440" w:hanging="360"/>
        </w:pPr>
        <w:rPr>
          <w:rFonts w:ascii="Symbol" w:hAnsi="Symbol" w:hint="default"/>
          <w:sz w:val="20"/>
        </w:rPr>
      </w:lvl>
    </w:lvlOverride>
  </w:num>
  <w:num w:numId="13" w16cid:durableId="1539588492">
    <w:abstractNumId w:val="7"/>
    <w:lvlOverride w:ilvl="1">
      <w:lvl w:ilvl="1">
        <w:numFmt w:val="bullet"/>
        <w:lvlText w:val=""/>
        <w:lvlJc w:val="left"/>
        <w:pPr>
          <w:tabs>
            <w:tab w:val="num" w:pos="1440"/>
          </w:tabs>
          <w:ind w:left="1440" w:hanging="360"/>
        </w:pPr>
        <w:rPr>
          <w:rFonts w:ascii="Symbol" w:hAnsi="Symbol" w:hint="default"/>
          <w:sz w:val="20"/>
        </w:rPr>
      </w:lvl>
    </w:lvlOverride>
  </w:num>
  <w:num w:numId="14" w16cid:durableId="89159172">
    <w:abstractNumId w:val="7"/>
    <w:lvlOverride w:ilvl="1">
      <w:lvl w:ilvl="1">
        <w:numFmt w:val="bullet"/>
        <w:lvlText w:val=""/>
        <w:lvlJc w:val="left"/>
        <w:pPr>
          <w:tabs>
            <w:tab w:val="num" w:pos="1440"/>
          </w:tabs>
          <w:ind w:left="1440" w:hanging="360"/>
        </w:pPr>
        <w:rPr>
          <w:rFonts w:ascii="Symbol" w:hAnsi="Symbol" w:hint="default"/>
          <w:sz w:val="20"/>
        </w:rPr>
      </w:lvl>
    </w:lvlOverride>
  </w:num>
  <w:num w:numId="15" w16cid:durableId="455371336">
    <w:abstractNumId w:val="6"/>
  </w:num>
  <w:num w:numId="16" w16cid:durableId="1826389899">
    <w:abstractNumId w:val="6"/>
    <w:lvlOverride w:ilvl="1">
      <w:lvl w:ilvl="1">
        <w:numFmt w:val="bullet"/>
        <w:lvlText w:val=""/>
        <w:lvlJc w:val="left"/>
        <w:pPr>
          <w:tabs>
            <w:tab w:val="num" w:pos="1440"/>
          </w:tabs>
          <w:ind w:left="1440" w:hanging="360"/>
        </w:pPr>
        <w:rPr>
          <w:rFonts w:ascii="Symbol" w:hAnsi="Symbol" w:hint="default"/>
          <w:sz w:val="20"/>
        </w:rPr>
      </w:lvl>
    </w:lvlOverride>
  </w:num>
  <w:num w:numId="17" w16cid:durableId="153958531">
    <w:abstractNumId w:val="6"/>
    <w:lvlOverride w:ilvl="1">
      <w:lvl w:ilvl="1">
        <w:numFmt w:val="bullet"/>
        <w:lvlText w:val=""/>
        <w:lvlJc w:val="left"/>
        <w:pPr>
          <w:tabs>
            <w:tab w:val="num" w:pos="1440"/>
          </w:tabs>
          <w:ind w:left="1440" w:hanging="360"/>
        </w:pPr>
        <w:rPr>
          <w:rFonts w:ascii="Symbol" w:hAnsi="Symbol" w:hint="default"/>
          <w:sz w:val="20"/>
        </w:rPr>
      </w:lvl>
    </w:lvlOverride>
  </w:num>
  <w:num w:numId="18" w16cid:durableId="721173190">
    <w:abstractNumId w:val="6"/>
    <w:lvlOverride w:ilvl="1">
      <w:lvl w:ilvl="1">
        <w:numFmt w:val="bullet"/>
        <w:lvlText w:val=""/>
        <w:lvlJc w:val="left"/>
        <w:pPr>
          <w:tabs>
            <w:tab w:val="num" w:pos="1440"/>
          </w:tabs>
          <w:ind w:left="1440" w:hanging="360"/>
        </w:pPr>
        <w:rPr>
          <w:rFonts w:ascii="Symbol" w:hAnsi="Symbol" w:hint="default"/>
          <w:sz w:val="20"/>
        </w:rPr>
      </w:lvl>
    </w:lvlOverride>
  </w:num>
  <w:num w:numId="19" w16cid:durableId="282615895">
    <w:abstractNumId w:val="9"/>
  </w:num>
  <w:num w:numId="20" w16cid:durableId="123589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1B0E"/>
    <w:rsid w:val="000312F4"/>
    <w:rsid w:val="00080B8B"/>
    <w:rsid w:val="000838EB"/>
    <w:rsid w:val="000A00B3"/>
    <w:rsid w:val="000B0D5B"/>
    <w:rsid w:val="000B30BB"/>
    <w:rsid w:val="000C4AB3"/>
    <w:rsid w:val="000D45F1"/>
    <w:rsid w:val="000D640A"/>
    <w:rsid w:val="000F12DF"/>
    <w:rsid w:val="001001DB"/>
    <w:rsid w:val="00100A1A"/>
    <w:rsid w:val="001036C2"/>
    <w:rsid w:val="00113F59"/>
    <w:rsid w:val="00121368"/>
    <w:rsid w:val="001436A2"/>
    <w:rsid w:val="00146ED4"/>
    <w:rsid w:val="001A139B"/>
    <w:rsid w:val="001A2AB4"/>
    <w:rsid w:val="001C1BFA"/>
    <w:rsid w:val="001C3479"/>
    <w:rsid w:val="001C3E18"/>
    <w:rsid w:val="001F5C89"/>
    <w:rsid w:val="00212613"/>
    <w:rsid w:val="0023323E"/>
    <w:rsid w:val="00233DDF"/>
    <w:rsid w:val="00235603"/>
    <w:rsid w:val="0024131B"/>
    <w:rsid w:val="00247CD4"/>
    <w:rsid w:val="002860D0"/>
    <w:rsid w:val="00287414"/>
    <w:rsid w:val="00293CB4"/>
    <w:rsid w:val="002A25CC"/>
    <w:rsid w:val="002A3BA2"/>
    <w:rsid w:val="002A5375"/>
    <w:rsid w:val="002B5C76"/>
    <w:rsid w:val="002C41FD"/>
    <w:rsid w:val="002D278B"/>
    <w:rsid w:val="002E7203"/>
    <w:rsid w:val="00312B55"/>
    <w:rsid w:val="003168DA"/>
    <w:rsid w:val="0032144B"/>
    <w:rsid w:val="003221B0"/>
    <w:rsid w:val="00323B8F"/>
    <w:rsid w:val="0035408C"/>
    <w:rsid w:val="0036692B"/>
    <w:rsid w:val="00385F95"/>
    <w:rsid w:val="003936EC"/>
    <w:rsid w:val="003A54E4"/>
    <w:rsid w:val="003D1D12"/>
    <w:rsid w:val="003D7C50"/>
    <w:rsid w:val="003E5E70"/>
    <w:rsid w:val="003F4530"/>
    <w:rsid w:val="004142AF"/>
    <w:rsid w:val="00415252"/>
    <w:rsid w:val="00437552"/>
    <w:rsid w:val="004509D4"/>
    <w:rsid w:val="00463945"/>
    <w:rsid w:val="0047060C"/>
    <w:rsid w:val="004737A5"/>
    <w:rsid w:val="00474103"/>
    <w:rsid w:val="00474883"/>
    <w:rsid w:val="0047571E"/>
    <w:rsid w:val="00495023"/>
    <w:rsid w:val="00496895"/>
    <w:rsid w:val="004A535B"/>
    <w:rsid w:val="004E00F1"/>
    <w:rsid w:val="004E08C1"/>
    <w:rsid w:val="00514CD7"/>
    <w:rsid w:val="00556B95"/>
    <w:rsid w:val="005736EB"/>
    <w:rsid w:val="005A299C"/>
    <w:rsid w:val="005A3584"/>
    <w:rsid w:val="005A3AEA"/>
    <w:rsid w:val="005C0625"/>
    <w:rsid w:val="005C765F"/>
    <w:rsid w:val="005D2276"/>
    <w:rsid w:val="005D30B1"/>
    <w:rsid w:val="005D7328"/>
    <w:rsid w:val="005E7384"/>
    <w:rsid w:val="005F0DBE"/>
    <w:rsid w:val="005F2DCF"/>
    <w:rsid w:val="0064165A"/>
    <w:rsid w:val="00646D01"/>
    <w:rsid w:val="0065152B"/>
    <w:rsid w:val="00681118"/>
    <w:rsid w:val="00682B33"/>
    <w:rsid w:val="006863EC"/>
    <w:rsid w:val="00696147"/>
    <w:rsid w:val="006A222E"/>
    <w:rsid w:val="006A7156"/>
    <w:rsid w:val="006C6654"/>
    <w:rsid w:val="006F7FB6"/>
    <w:rsid w:val="00704B8C"/>
    <w:rsid w:val="00724A04"/>
    <w:rsid w:val="007416EF"/>
    <w:rsid w:val="00744A8F"/>
    <w:rsid w:val="00744D47"/>
    <w:rsid w:val="00757ED0"/>
    <w:rsid w:val="00766F64"/>
    <w:rsid w:val="00767C87"/>
    <w:rsid w:val="007817E1"/>
    <w:rsid w:val="007C6F24"/>
    <w:rsid w:val="007E0EBB"/>
    <w:rsid w:val="007E4F39"/>
    <w:rsid w:val="007F6E14"/>
    <w:rsid w:val="00807480"/>
    <w:rsid w:val="0083400D"/>
    <w:rsid w:val="00836402"/>
    <w:rsid w:val="0083787B"/>
    <w:rsid w:val="00873313"/>
    <w:rsid w:val="008739E6"/>
    <w:rsid w:val="00885D2F"/>
    <w:rsid w:val="008B3B59"/>
    <w:rsid w:val="008C74E5"/>
    <w:rsid w:val="008D412C"/>
    <w:rsid w:val="008F40F9"/>
    <w:rsid w:val="00931BD6"/>
    <w:rsid w:val="00933F9C"/>
    <w:rsid w:val="00952414"/>
    <w:rsid w:val="00952B92"/>
    <w:rsid w:val="009A1411"/>
    <w:rsid w:val="009A1D81"/>
    <w:rsid w:val="009A6E11"/>
    <w:rsid w:val="009C41B2"/>
    <w:rsid w:val="009C5B69"/>
    <w:rsid w:val="009D1447"/>
    <w:rsid w:val="009E2D7E"/>
    <w:rsid w:val="009F2C59"/>
    <w:rsid w:val="00A00B42"/>
    <w:rsid w:val="00A068CE"/>
    <w:rsid w:val="00A07DB8"/>
    <w:rsid w:val="00A33DF4"/>
    <w:rsid w:val="00A70AA5"/>
    <w:rsid w:val="00A86282"/>
    <w:rsid w:val="00AA05B5"/>
    <w:rsid w:val="00B15D43"/>
    <w:rsid w:val="00B2638E"/>
    <w:rsid w:val="00B26BFE"/>
    <w:rsid w:val="00B45458"/>
    <w:rsid w:val="00B54FA1"/>
    <w:rsid w:val="00B668AC"/>
    <w:rsid w:val="00B7698D"/>
    <w:rsid w:val="00B76FB6"/>
    <w:rsid w:val="00B86BD9"/>
    <w:rsid w:val="00BB0858"/>
    <w:rsid w:val="00BB1310"/>
    <w:rsid w:val="00BC570A"/>
    <w:rsid w:val="00BD3882"/>
    <w:rsid w:val="00BF462B"/>
    <w:rsid w:val="00C21B23"/>
    <w:rsid w:val="00C2569C"/>
    <w:rsid w:val="00C872EB"/>
    <w:rsid w:val="00C87762"/>
    <w:rsid w:val="00CA7524"/>
    <w:rsid w:val="00CC3186"/>
    <w:rsid w:val="00CD3986"/>
    <w:rsid w:val="00CD5DFD"/>
    <w:rsid w:val="00CF50C0"/>
    <w:rsid w:val="00D25A13"/>
    <w:rsid w:val="00D35B8F"/>
    <w:rsid w:val="00D429CD"/>
    <w:rsid w:val="00D44C62"/>
    <w:rsid w:val="00D56921"/>
    <w:rsid w:val="00D72F89"/>
    <w:rsid w:val="00D760E8"/>
    <w:rsid w:val="00D845C8"/>
    <w:rsid w:val="00DA6AEE"/>
    <w:rsid w:val="00DC077B"/>
    <w:rsid w:val="00DC28F1"/>
    <w:rsid w:val="00DC4FAA"/>
    <w:rsid w:val="00DC5BC7"/>
    <w:rsid w:val="00DC7679"/>
    <w:rsid w:val="00DD0481"/>
    <w:rsid w:val="00DD40B9"/>
    <w:rsid w:val="00DD617A"/>
    <w:rsid w:val="00DD6A01"/>
    <w:rsid w:val="00DF28F7"/>
    <w:rsid w:val="00E20A10"/>
    <w:rsid w:val="00E52432"/>
    <w:rsid w:val="00E547FF"/>
    <w:rsid w:val="00E93627"/>
    <w:rsid w:val="00EA431D"/>
    <w:rsid w:val="00EC3D01"/>
    <w:rsid w:val="00EC5F49"/>
    <w:rsid w:val="00ED78A1"/>
    <w:rsid w:val="00EE2B26"/>
    <w:rsid w:val="00EF010F"/>
    <w:rsid w:val="00F13AC3"/>
    <w:rsid w:val="00F1495B"/>
    <w:rsid w:val="00F310DA"/>
    <w:rsid w:val="00F46D0B"/>
    <w:rsid w:val="00F57284"/>
    <w:rsid w:val="00F62E27"/>
    <w:rsid w:val="00F7068E"/>
    <w:rsid w:val="00F97A2B"/>
    <w:rsid w:val="00FD7663"/>
    <w:rsid w:val="00FE532C"/>
    <w:rsid w:val="00FF3618"/>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DFBE36E2-9482-41C0-9E4A-BEA2A2B8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character" w:customStyle="1" w:styleId="uv3um">
    <w:name w:val="uv3um"/>
    <w:basedOn w:val="DefaultParagraphFont"/>
    <w:rsid w:val="009C41B2"/>
  </w:style>
  <w:style w:type="paragraph" w:customStyle="1" w:styleId="k3ksmc">
    <w:name w:val="k3ksmc"/>
    <w:basedOn w:val="Normal"/>
    <w:rsid w:val="004142A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styleId="Strong">
    <w:name w:val="Strong"/>
    <w:basedOn w:val="DefaultParagraphFont"/>
    <w:uiPriority w:val="22"/>
    <w:qFormat/>
    <w:rsid w:val="004142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336689880">
      <w:bodyDiv w:val="1"/>
      <w:marLeft w:val="0"/>
      <w:marRight w:val="0"/>
      <w:marTop w:val="0"/>
      <w:marBottom w:val="0"/>
      <w:divBdr>
        <w:top w:val="none" w:sz="0" w:space="0" w:color="auto"/>
        <w:left w:val="none" w:sz="0" w:space="0" w:color="auto"/>
        <w:bottom w:val="none" w:sz="0" w:space="0" w:color="auto"/>
        <w:right w:val="none" w:sz="0" w:space="0" w:color="auto"/>
      </w:divBdr>
      <w:divsChild>
        <w:div w:id="2061592634">
          <w:marLeft w:val="0"/>
          <w:marRight w:val="0"/>
          <w:marTop w:val="0"/>
          <w:marBottom w:val="0"/>
          <w:divBdr>
            <w:top w:val="none" w:sz="0" w:space="0" w:color="auto"/>
            <w:left w:val="none" w:sz="0" w:space="0" w:color="auto"/>
            <w:bottom w:val="none" w:sz="0" w:space="0" w:color="auto"/>
            <w:right w:val="none" w:sz="0" w:space="0" w:color="auto"/>
          </w:divBdr>
          <w:divsChild>
            <w:div w:id="434710450">
              <w:marLeft w:val="0"/>
              <w:marRight w:val="0"/>
              <w:marTop w:val="0"/>
              <w:marBottom w:val="0"/>
              <w:divBdr>
                <w:top w:val="none" w:sz="0" w:space="0" w:color="auto"/>
                <w:left w:val="none" w:sz="0" w:space="0" w:color="auto"/>
                <w:bottom w:val="none" w:sz="0" w:space="0" w:color="auto"/>
                <w:right w:val="none" w:sz="0" w:space="0" w:color="auto"/>
              </w:divBdr>
              <w:divsChild>
                <w:div w:id="1384913142">
                  <w:marLeft w:val="0"/>
                  <w:marRight w:val="0"/>
                  <w:marTop w:val="0"/>
                  <w:marBottom w:val="0"/>
                  <w:divBdr>
                    <w:top w:val="none" w:sz="0" w:space="0" w:color="auto"/>
                    <w:left w:val="none" w:sz="0" w:space="0" w:color="auto"/>
                    <w:bottom w:val="none" w:sz="0" w:space="0" w:color="auto"/>
                    <w:right w:val="none" w:sz="0" w:space="0" w:color="auto"/>
                  </w:divBdr>
                  <w:divsChild>
                    <w:div w:id="371610566">
                      <w:marLeft w:val="0"/>
                      <w:marRight w:val="0"/>
                      <w:marTop w:val="0"/>
                      <w:marBottom w:val="0"/>
                      <w:divBdr>
                        <w:top w:val="none" w:sz="0" w:space="0" w:color="auto"/>
                        <w:left w:val="none" w:sz="0" w:space="0" w:color="auto"/>
                        <w:bottom w:val="none" w:sz="0" w:space="0" w:color="auto"/>
                        <w:right w:val="none" w:sz="0" w:space="0" w:color="auto"/>
                      </w:divBdr>
                    </w:div>
                    <w:div w:id="18751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28351">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197155538">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453741142">
      <w:bodyDiv w:val="1"/>
      <w:marLeft w:val="0"/>
      <w:marRight w:val="0"/>
      <w:marTop w:val="0"/>
      <w:marBottom w:val="0"/>
      <w:divBdr>
        <w:top w:val="none" w:sz="0" w:space="0" w:color="auto"/>
        <w:left w:val="none" w:sz="0" w:space="0" w:color="auto"/>
        <w:bottom w:val="none" w:sz="0" w:space="0" w:color="auto"/>
        <w:right w:val="none" w:sz="0" w:space="0" w:color="auto"/>
      </w:divBdr>
    </w:div>
    <w:div w:id="1474373919">
      <w:bodyDiv w:val="1"/>
      <w:marLeft w:val="0"/>
      <w:marRight w:val="0"/>
      <w:marTop w:val="0"/>
      <w:marBottom w:val="0"/>
      <w:divBdr>
        <w:top w:val="none" w:sz="0" w:space="0" w:color="auto"/>
        <w:left w:val="none" w:sz="0" w:space="0" w:color="auto"/>
        <w:bottom w:val="none" w:sz="0" w:space="0" w:color="auto"/>
        <w:right w:val="none" w:sz="0" w:space="0" w:color="auto"/>
      </w:divBdr>
    </w:div>
    <w:div w:id="1540894480">
      <w:bodyDiv w:val="1"/>
      <w:marLeft w:val="0"/>
      <w:marRight w:val="0"/>
      <w:marTop w:val="0"/>
      <w:marBottom w:val="0"/>
      <w:divBdr>
        <w:top w:val="none" w:sz="0" w:space="0" w:color="auto"/>
        <w:left w:val="none" w:sz="0" w:space="0" w:color="auto"/>
        <w:bottom w:val="none" w:sz="0" w:space="0" w:color="auto"/>
        <w:right w:val="none" w:sz="0" w:space="0" w:color="auto"/>
      </w:divBdr>
      <w:divsChild>
        <w:div w:id="1221940225">
          <w:marLeft w:val="0"/>
          <w:marRight w:val="0"/>
          <w:marTop w:val="0"/>
          <w:marBottom w:val="0"/>
          <w:divBdr>
            <w:top w:val="none" w:sz="0" w:space="0" w:color="auto"/>
            <w:left w:val="none" w:sz="0" w:space="0" w:color="auto"/>
            <w:bottom w:val="none" w:sz="0" w:space="0" w:color="auto"/>
            <w:right w:val="none" w:sz="0" w:space="0" w:color="auto"/>
          </w:divBdr>
          <w:divsChild>
            <w:div w:id="627972226">
              <w:marLeft w:val="0"/>
              <w:marRight w:val="0"/>
              <w:marTop w:val="0"/>
              <w:marBottom w:val="0"/>
              <w:divBdr>
                <w:top w:val="none" w:sz="0" w:space="0" w:color="auto"/>
                <w:left w:val="none" w:sz="0" w:space="0" w:color="auto"/>
                <w:bottom w:val="none" w:sz="0" w:space="0" w:color="auto"/>
                <w:right w:val="none" w:sz="0" w:space="0" w:color="auto"/>
              </w:divBdr>
              <w:divsChild>
                <w:div w:id="205146458">
                  <w:marLeft w:val="0"/>
                  <w:marRight w:val="0"/>
                  <w:marTop w:val="0"/>
                  <w:marBottom w:val="0"/>
                  <w:divBdr>
                    <w:top w:val="none" w:sz="0" w:space="0" w:color="auto"/>
                    <w:left w:val="none" w:sz="0" w:space="0" w:color="auto"/>
                    <w:bottom w:val="none" w:sz="0" w:space="0" w:color="auto"/>
                    <w:right w:val="none" w:sz="0" w:space="0" w:color="auto"/>
                  </w:divBdr>
                  <w:divsChild>
                    <w:div w:id="296103801">
                      <w:marLeft w:val="0"/>
                      <w:marRight w:val="0"/>
                      <w:marTop w:val="0"/>
                      <w:marBottom w:val="0"/>
                      <w:divBdr>
                        <w:top w:val="none" w:sz="0" w:space="0" w:color="auto"/>
                        <w:left w:val="none" w:sz="0" w:space="0" w:color="auto"/>
                        <w:bottom w:val="none" w:sz="0" w:space="0" w:color="auto"/>
                        <w:right w:val="none" w:sz="0" w:space="0" w:color="auto"/>
                      </w:divBdr>
                    </w:div>
                    <w:div w:id="4406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3513">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813909578">
      <w:bodyDiv w:val="1"/>
      <w:marLeft w:val="0"/>
      <w:marRight w:val="0"/>
      <w:marTop w:val="0"/>
      <w:marBottom w:val="0"/>
      <w:divBdr>
        <w:top w:val="none" w:sz="0" w:space="0" w:color="auto"/>
        <w:left w:val="none" w:sz="0" w:space="0" w:color="auto"/>
        <w:bottom w:val="none" w:sz="0" w:space="0" w:color="auto"/>
        <w:right w:val="none" w:sz="0" w:space="0" w:color="auto"/>
      </w:divBdr>
    </w:div>
    <w:div w:id="1936161630">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97CFBA9621E644B962289F53EC1D3B" ma:contentTypeVersion="12" ma:contentTypeDescription="Create a new document." ma:contentTypeScope="" ma:versionID="b6b40a1644831bb4539c01c968760d78">
  <xsd:schema xmlns:xsd="http://www.w3.org/2001/XMLSchema" xmlns:xs="http://www.w3.org/2001/XMLSchema" xmlns:p="http://schemas.microsoft.com/office/2006/metadata/properties" xmlns:ns3="1e6c8175-d8ad-4978-b0d2-6aaa9a60bf8d" xmlns:ns4="3afde5d3-509e-4660-b76d-bc28356eb112" targetNamespace="http://schemas.microsoft.com/office/2006/metadata/properties" ma:root="true" ma:fieldsID="c2f652802811c180a54666001e209c1f" ns3:_="" ns4:_="">
    <xsd:import namespace="1e6c8175-d8ad-4978-b0d2-6aaa9a60bf8d"/>
    <xsd:import namespace="3afde5d3-509e-4660-b76d-bc28356eb1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c8175-d8ad-4978-b0d2-6aaa9a60bf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fde5d3-509e-4660-b76d-bc28356eb1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2.xml><?xml version="1.0" encoding="utf-8"?>
<ds:datastoreItem xmlns:ds="http://schemas.openxmlformats.org/officeDocument/2006/customXml" ds:itemID="{42161981-ABD5-4D9B-9F49-EACF51528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c8175-d8ad-4978-b0d2-6aaa9a60bf8d"/>
    <ds:schemaRef ds:uri="3afde5d3-509e-4660-b76d-bc28356eb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1452</Words>
  <Characters>8294</Characters>
  <Application>Microsoft Office Word</Application>
  <DocSecurity>4</DocSecurity>
  <Lines>202</Lines>
  <Paragraphs>154</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Tazmeen Undre</cp:lastModifiedBy>
  <cp:revision>2</cp:revision>
  <dcterms:created xsi:type="dcterms:W3CDTF">2026-01-26T16:59:00Z</dcterms:created>
  <dcterms:modified xsi:type="dcterms:W3CDTF">2026-01-26T16:59:00Z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0x010100E397CFBA9621E644B962289F53EC1D3B</vt:lpwstr>
  </property>
</Properties>
</file>