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43730412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F721FFA" w:rsidR="00952B92" w:rsidRPr="008B3B59" w:rsidRDefault="007615B9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214ABF8" w:rsidR="00952B92" w:rsidRPr="008B3B59" w:rsidRDefault="00CC664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April 2020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Walkers Deli</w:t>
            </w:r>
            <w:r w:rsidR="006D5CC2">
              <w:rPr>
                <w:rFonts w:ascii="Arial" w:eastAsia="Arial" w:hAnsi="Arial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7B5C8FA" w:rsidR="00952B92" w:rsidRPr="008B3B59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– Technical</w:t>
            </w:r>
          </w:p>
        </w:tc>
      </w:tr>
      <w:tr w:rsidR="00332B6A" w:rsidRPr="008B3B59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8B3B59" w:rsidRDefault="00332B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02BF004D" w:rsidR="00332B6A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Monday to Friday 08:30-17:00 </w:t>
            </w:r>
            <w:r w:rsidR="00CC6648" w:rsidRPr="00625E8F">
              <w:rPr>
                <w:rFonts w:ascii="Arial" w:hAnsi="Arial" w:cs="Arial"/>
              </w:rPr>
              <w:t>(however must be prepared to work outside of these hours dependent on the needs of the business)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DC514FE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Cobden Street, Leicester</w:t>
            </w:r>
            <w:r w:rsidR="005A3566">
              <w:rPr>
                <w:rFonts w:ascii="Arial" w:eastAsia="Arial" w:hAnsi="Arial" w:cs="Arial"/>
                <w:sz w:val="22"/>
                <w:szCs w:val="22"/>
              </w:rPr>
              <w:t>, LE1 2LB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352F8F99" w:rsidR="006D5CC2" w:rsidRPr="008105ED" w:rsidRDefault="008105ED" w:rsidP="00260696">
            <w:pPr>
              <w:pStyle w:val="BodyText"/>
              <w:rPr>
                <w:rFonts w:eastAsia="Arial" w:cs="Arial"/>
                <w:b w:val="0"/>
                <w:bCs/>
                <w:i w:val="0"/>
                <w:iCs/>
                <w:color w:val="000000"/>
                <w:sz w:val="22"/>
                <w:szCs w:val="22"/>
                <w:lang w:val="en-GB" w:eastAsia="en-GB"/>
              </w:rPr>
            </w:pPr>
            <w:r w:rsidRPr="008105ED"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  <w:t>T</w:t>
            </w:r>
            <w:r w:rsidR="00CC6648" w:rsidRPr="008105ED"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  <w:t>his key role will be responsible for taking concept approved products through the development process onto full scale bakery launch</w:t>
            </w:r>
            <w:r w:rsidRPr="008105ED">
              <w:rPr>
                <w:rFonts w:cs="Arial"/>
                <w:b w:val="0"/>
                <w:bCs/>
                <w:i w:val="0"/>
                <w:iCs/>
                <w:sz w:val="22"/>
                <w:szCs w:val="22"/>
              </w:rPr>
              <w:t xml:space="preserve">, whilst </w:t>
            </w:r>
            <w:r w:rsidRPr="008105ED">
              <w:rPr>
                <w:rFonts w:eastAsia="Arial" w:cs="Arial"/>
                <w:b w:val="0"/>
                <w:bCs/>
                <w:i w:val="0"/>
                <w:iCs/>
                <w:color w:val="000000"/>
                <w:sz w:val="22"/>
                <w:szCs w:val="22"/>
                <w:lang w:val="en-GB" w:eastAsia="en-GB"/>
              </w:rPr>
              <w:t>adhering</w:t>
            </w:r>
            <w:r w:rsidR="007615B9" w:rsidRPr="008105ED">
              <w:rPr>
                <w:rFonts w:eastAsia="Arial" w:cs="Arial"/>
                <w:b w:val="0"/>
                <w:bCs/>
                <w:i w:val="0"/>
                <w:iCs/>
                <w:color w:val="000000"/>
                <w:sz w:val="22"/>
                <w:szCs w:val="22"/>
                <w:lang w:val="en-GB" w:eastAsia="en-GB"/>
              </w:rPr>
              <w:t xml:space="preserve"> to the customer critical path in line with customer Codes of Practices and the Samworth Brothers Launch Process </w:t>
            </w:r>
          </w:p>
          <w:p w14:paraId="099BD59F" w14:textId="43FE987B" w:rsidR="000455AB" w:rsidRPr="00C56F84" w:rsidRDefault="000455AB" w:rsidP="000455AB">
            <w:pPr>
              <w:pStyle w:val="BodyText"/>
              <w:rPr>
                <w:rFonts w:eastAsia="Arial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8B3B59" w:rsidRDefault="00952B9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4FC95288" w:rsidR="00952B92" w:rsidRPr="008B3B59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Senior Process Development Technologist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17F47E3D" w:rsidR="00952B92" w:rsidRPr="008B3B59" w:rsidRDefault="007615B9" w:rsidP="005A35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10D7B1E7" w:rsidR="00EF249C" w:rsidRPr="00C56F84" w:rsidRDefault="007615B9" w:rsidP="00EF249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Production, Planning, Finance, Technical Services, QA and Commercial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D0F18E3" w:rsidR="00312B55" w:rsidRPr="008B3B59" w:rsidRDefault="007615B9" w:rsidP="00875173">
            <w:pPr>
              <w:tabs>
                <w:tab w:val="center" w:pos="37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Retailers (project</w:t>
            </w:r>
            <w:r w:rsidR="00B4316F">
              <w:rPr>
                <w:rFonts w:ascii="Arial" w:eastAsia="Arial" w:hAnsi="Arial" w:cs="Arial"/>
                <w:sz w:val="22"/>
                <w:szCs w:val="22"/>
              </w:rPr>
              <w:t xml:space="preserve"> dependant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0B4316F">
              <w:rPr>
                <w:rFonts w:ascii="Arial" w:eastAsia="Arial" w:hAnsi="Arial" w:cs="Arial"/>
                <w:sz w:val="22"/>
                <w:szCs w:val="22"/>
              </w:rPr>
              <w:t>, Suppliers (project dependant)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2EE8D491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404C47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D73BC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3B749ACE" w14:textId="559E07E3" w:rsidR="00505277" w:rsidRPr="00257FDA" w:rsidRDefault="00505277" w:rsidP="0050527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DA">
              <w:rPr>
                <w:rFonts w:ascii="Arial" w:hAnsi="Arial" w:cs="Arial"/>
                <w:sz w:val="22"/>
                <w:szCs w:val="22"/>
              </w:rPr>
              <w:t xml:space="preserve">Work alongside Concept colleagues to maintain awareness of ongoing Concept projects </w:t>
            </w:r>
          </w:p>
          <w:p w14:paraId="0363AFC6" w14:textId="2695C58D" w:rsidR="00505277" w:rsidRPr="00257FDA" w:rsidRDefault="00505277" w:rsidP="0050527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55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7FDA">
              <w:rPr>
                <w:rFonts w:ascii="Arial" w:hAnsi="Arial" w:cs="Arial"/>
                <w:sz w:val="22"/>
                <w:szCs w:val="22"/>
              </w:rPr>
              <w:t>To work as an integral member of the technical team networking with other internal departments, suppliers and the customer as required</w:t>
            </w:r>
          </w:p>
          <w:p w14:paraId="5AFB290A" w14:textId="0DE14588" w:rsidR="00E5045F" w:rsidRPr="00E5045F" w:rsidRDefault="00505277" w:rsidP="00E5045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DA">
              <w:rPr>
                <w:rFonts w:ascii="Arial" w:hAnsi="Arial" w:cs="Arial"/>
                <w:sz w:val="22"/>
                <w:szCs w:val="22"/>
              </w:rPr>
              <w:t>Play an active part within the team ensuring tight management of critical paths on proposed concepts, managing them throughout the trialling process up to product launch and post launch review</w:t>
            </w:r>
            <w:r w:rsidR="00E5045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68AD4D5" w14:textId="3B45AD50" w:rsidR="00505277" w:rsidRPr="00257FDA" w:rsidRDefault="00505277" w:rsidP="0050527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DA">
              <w:rPr>
                <w:rFonts w:ascii="Arial" w:hAnsi="Arial" w:cs="Arial"/>
                <w:sz w:val="22"/>
                <w:szCs w:val="22"/>
              </w:rPr>
              <w:t>Attend bakery pre-production and product launches and assist the production team to ensure a smooth transition</w:t>
            </w:r>
          </w:p>
          <w:p w14:paraId="4609AD5B" w14:textId="06928B96" w:rsidR="00505277" w:rsidRPr="00257FDA" w:rsidRDefault="00505277" w:rsidP="0050527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DA">
              <w:rPr>
                <w:rFonts w:ascii="Arial" w:hAnsi="Arial" w:cs="Arial"/>
                <w:sz w:val="22"/>
                <w:szCs w:val="22"/>
              </w:rPr>
              <w:t xml:space="preserve">Arrange and conduct bakery trials by liaising with the relevant areas ensuring that any existing and new raw materials and packaging are </w:t>
            </w:r>
            <w:r w:rsidR="00E5045F" w:rsidRPr="00257FDA">
              <w:rPr>
                <w:rFonts w:ascii="Arial" w:hAnsi="Arial" w:cs="Arial"/>
                <w:sz w:val="22"/>
                <w:szCs w:val="22"/>
              </w:rPr>
              <w:t>obtained,</w:t>
            </w:r>
            <w:r w:rsidRPr="00257FDA">
              <w:rPr>
                <w:rFonts w:ascii="Arial" w:hAnsi="Arial" w:cs="Arial"/>
                <w:sz w:val="22"/>
                <w:szCs w:val="22"/>
              </w:rPr>
              <w:t xml:space="preserve"> and the relevant paperwork and procedures are in place in advance of the trial. </w:t>
            </w:r>
          </w:p>
          <w:p w14:paraId="0DDEB917" w14:textId="7040ACAE" w:rsidR="00E5045F" w:rsidRPr="00E5045F" w:rsidRDefault="00505277" w:rsidP="00E5045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57FDA">
              <w:rPr>
                <w:rFonts w:ascii="Arial" w:hAnsi="Arial" w:cs="Arial"/>
              </w:rPr>
              <w:t>Conduct factory trials in conjunction with customer COP’s, including the capturing of traceability and trial data to populate the product folder</w:t>
            </w:r>
          </w:p>
          <w:p w14:paraId="5008EF70" w14:textId="7C2D8F1C" w:rsidR="00D36B44" w:rsidRDefault="00D36B44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57FDA">
              <w:rPr>
                <w:rFonts w:ascii="Arial" w:hAnsi="Arial" w:cs="Arial"/>
              </w:rPr>
              <w:t xml:space="preserve">Organise post trial outputs to </w:t>
            </w:r>
            <w:r w:rsidR="00E5045F" w:rsidRPr="00257FDA">
              <w:rPr>
                <w:rFonts w:ascii="Arial" w:hAnsi="Arial" w:cs="Arial"/>
              </w:rPr>
              <w:t>include</w:t>
            </w:r>
            <w:r w:rsidRPr="00257FDA">
              <w:rPr>
                <w:rFonts w:ascii="Arial" w:hAnsi="Arial" w:cs="Arial"/>
              </w:rPr>
              <w:t xml:space="preserve"> initiation of BOM’s, completion of product specific documentation,</w:t>
            </w:r>
            <w:r w:rsidR="00EC58F7" w:rsidRPr="00257FDA">
              <w:rPr>
                <w:rFonts w:ascii="Arial" w:hAnsi="Arial" w:cs="Arial"/>
              </w:rPr>
              <w:t xml:space="preserve"> organisation of samples </w:t>
            </w:r>
            <w:r w:rsidR="008C3F22" w:rsidRPr="00257FDA">
              <w:rPr>
                <w:rFonts w:ascii="Arial" w:hAnsi="Arial" w:cs="Arial"/>
              </w:rPr>
              <w:t>for microbiological &amp; chemical testing, customer samples and organoleptic testing</w:t>
            </w:r>
            <w:r w:rsidR="00B44BF2" w:rsidRPr="00257FDA">
              <w:rPr>
                <w:rFonts w:ascii="Arial" w:hAnsi="Arial" w:cs="Arial"/>
              </w:rPr>
              <w:t xml:space="preserve"> in line with customer COP</w:t>
            </w:r>
          </w:p>
          <w:p w14:paraId="7AD827C5" w14:textId="660558A1" w:rsidR="00E5045F" w:rsidRDefault="00E5045F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collaborative and cross functional working ensure all technical and food safety</w:t>
            </w:r>
            <w:r w:rsidR="0051541F">
              <w:rPr>
                <w:rFonts w:ascii="Arial" w:hAnsi="Arial" w:cs="Arial"/>
              </w:rPr>
              <w:t xml:space="preserve"> and legality</w:t>
            </w:r>
            <w:r>
              <w:rPr>
                <w:rFonts w:ascii="Arial" w:hAnsi="Arial" w:cs="Arial"/>
              </w:rPr>
              <w:t xml:space="preserve"> data is in place and signed off for each product prior to launch. </w:t>
            </w:r>
          </w:p>
          <w:p w14:paraId="76260282" w14:textId="062344D1" w:rsidR="0051541F" w:rsidRPr="00257FDA" w:rsidRDefault="0051541F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new products and processes meet the anticipated margin requirements for the business</w:t>
            </w:r>
          </w:p>
          <w:p w14:paraId="0B52BDB1" w14:textId="377FC0AF" w:rsidR="00505277" w:rsidRPr="00257FDA" w:rsidRDefault="00505277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57FDA">
              <w:rPr>
                <w:rFonts w:ascii="Arial" w:hAnsi="Arial" w:cs="Arial"/>
              </w:rPr>
              <w:t>C</w:t>
            </w:r>
            <w:r w:rsidR="008C3F22" w:rsidRPr="00257FDA">
              <w:rPr>
                <w:rFonts w:ascii="Arial" w:hAnsi="Arial" w:cs="Arial"/>
              </w:rPr>
              <w:t xml:space="preserve">apturing </w:t>
            </w:r>
            <w:r w:rsidRPr="00257FDA">
              <w:rPr>
                <w:rFonts w:ascii="Arial" w:hAnsi="Arial" w:cs="Arial"/>
              </w:rPr>
              <w:t xml:space="preserve">key </w:t>
            </w:r>
            <w:r w:rsidR="008C3F22" w:rsidRPr="00257FDA">
              <w:rPr>
                <w:rFonts w:ascii="Arial" w:hAnsi="Arial" w:cs="Arial"/>
              </w:rPr>
              <w:t xml:space="preserve">actions </w:t>
            </w:r>
            <w:r w:rsidRPr="00257FDA">
              <w:rPr>
                <w:rFonts w:ascii="Arial" w:hAnsi="Arial" w:cs="Arial"/>
              </w:rPr>
              <w:t xml:space="preserve">from trials </w:t>
            </w:r>
            <w:r w:rsidR="008C3F22" w:rsidRPr="00257FDA">
              <w:rPr>
                <w:rFonts w:ascii="Arial" w:hAnsi="Arial" w:cs="Arial"/>
              </w:rPr>
              <w:t xml:space="preserve">and ensuring </w:t>
            </w:r>
            <w:r w:rsidRPr="00257FDA">
              <w:rPr>
                <w:rFonts w:ascii="Arial" w:hAnsi="Arial" w:cs="Arial"/>
              </w:rPr>
              <w:t xml:space="preserve">the </w:t>
            </w:r>
            <w:r w:rsidR="008C3F22" w:rsidRPr="00257FDA">
              <w:rPr>
                <w:rFonts w:ascii="Arial" w:hAnsi="Arial" w:cs="Arial"/>
              </w:rPr>
              <w:t>close out of actions</w:t>
            </w:r>
            <w:r w:rsidRPr="00257FDA">
              <w:rPr>
                <w:rFonts w:ascii="Arial" w:hAnsi="Arial" w:cs="Arial"/>
              </w:rPr>
              <w:t xml:space="preserve"> in a timely manner.</w:t>
            </w:r>
          </w:p>
          <w:p w14:paraId="3B0FD19E" w14:textId="79E006C4" w:rsidR="00505277" w:rsidRPr="00257FDA" w:rsidRDefault="00505277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57FDA">
              <w:rPr>
                <w:rFonts w:ascii="Arial" w:hAnsi="Arial" w:cs="Arial"/>
              </w:rPr>
              <w:t xml:space="preserve">Work with the wider business to ensure that all finished product packaging </w:t>
            </w:r>
            <w:r w:rsidR="00E5045F">
              <w:rPr>
                <w:rFonts w:ascii="Arial" w:hAnsi="Arial" w:cs="Arial"/>
              </w:rPr>
              <w:t>and new raw materials are</w:t>
            </w:r>
            <w:r w:rsidRPr="00257FDA">
              <w:rPr>
                <w:rFonts w:ascii="Arial" w:hAnsi="Arial" w:cs="Arial"/>
              </w:rPr>
              <w:t xml:space="preserve"> fit for purpose </w:t>
            </w:r>
          </w:p>
          <w:p w14:paraId="4F6DEE6B" w14:textId="405FCB32" w:rsidR="00E5045F" w:rsidRDefault="00E5045F" w:rsidP="004A41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505277" w:rsidRPr="00E5045F">
              <w:rPr>
                <w:rFonts w:ascii="Arial" w:hAnsi="Arial" w:cs="Arial"/>
              </w:rPr>
              <w:t>ompletion of QAS and bakery trial specification documents ensuring they are compl</w:t>
            </w:r>
            <w:r w:rsidRPr="00E5045F">
              <w:rPr>
                <w:rFonts w:ascii="Arial" w:hAnsi="Arial" w:cs="Arial"/>
              </w:rPr>
              <w:t>e</w:t>
            </w:r>
            <w:r w:rsidR="00505277" w:rsidRPr="00E5045F">
              <w:rPr>
                <w:rFonts w:ascii="Arial" w:hAnsi="Arial" w:cs="Arial"/>
              </w:rPr>
              <w:t>te</w:t>
            </w:r>
            <w:r>
              <w:rPr>
                <w:rFonts w:ascii="Arial" w:hAnsi="Arial" w:cs="Arial"/>
              </w:rPr>
              <w:t>d</w:t>
            </w:r>
            <w:r w:rsidR="00505277" w:rsidRPr="00E5045F">
              <w:rPr>
                <w:rFonts w:ascii="Arial" w:hAnsi="Arial" w:cs="Arial"/>
              </w:rPr>
              <w:t xml:space="preserve"> within a timely manner</w:t>
            </w:r>
          </w:p>
          <w:p w14:paraId="3E971EBD" w14:textId="77777777" w:rsidR="00E5045F" w:rsidRDefault="00505277" w:rsidP="00E50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5045F">
              <w:rPr>
                <w:rFonts w:ascii="Arial" w:hAnsi="Arial" w:cs="Arial"/>
              </w:rPr>
              <w:t>Issue all bakery documentation, document controlled, to the Production Team, in a timely manner prior to pre-production, including specifications and agreed written and photographic quality standards and ensure that it is updated if required prior to launch</w:t>
            </w:r>
          </w:p>
          <w:p w14:paraId="238561D6" w14:textId="41DC618C" w:rsidR="008C3F22" w:rsidRPr="00E5045F" w:rsidRDefault="00505277" w:rsidP="00E504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5045F">
              <w:rPr>
                <w:rFonts w:ascii="Arial" w:hAnsi="Arial" w:cs="Arial"/>
              </w:rPr>
              <w:t>Organise quality trial product samples for both internal and external presentations</w:t>
            </w:r>
          </w:p>
          <w:p w14:paraId="53DD320B" w14:textId="2EE730A2" w:rsidR="008C3F22" w:rsidRDefault="008C3F22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collaboratively with the wider business to provide support in process matters</w:t>
            </w:r>
          </w:p>
          <w:p w14:paraId="43F75E06" w14:textId="26CCF4EB" w:rsidR="00D36B44" w:rsidRPr="00840D37" w:rsidRDefault="008C3F22" w:rsidP="005052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high technical and quality standards in line with the businesses policies and procedures</w:t>
            </w:r>
          </w:p>
        </w:tc>
      </w:tr>
      <w:tr w:rsidR="00875173" w:rsidRPr="008B3B59" w14:paraId="580B909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0F91663B" w14:textId="23159F91" w:rsidR="00875173" w:rsidRDefault="001B43BF" w:rsidP="00A72354">
            <w:pPr>
              <w:shd w:val="clear" w:color="auto" w:fill="948A54" w:themeFill="background2" w:themeFillShade="80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1F1927" w14:paraId="2A9F80A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255FC565" w14:textId="109FAC11" w:rsidR="00A72354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Working knowledge of Food Manufacturing practices, ideally FMCG</w:t>
            </w:r>
          </w:p>
          <w:p w14:paraId="77411D61" w14:textId="5BD01E48" w:rsidR="00B44BF2" w:rsidRDefault="00B44BF2" w:rsidP="00B44B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Understanding of HACCP application and considerations</w:t>
            </w:r>
            <w:r>
              <w:rPr>
                <w:rFonts w:ascii="Arial" w:hAnsi="Arial" w:cs="Arial"/>
                <w:szCs w:val="24"/>
              </w:rPr>
              <w:t xml:space="preserve"> as well as GMP and hygiene systems (desirable)</w:t>
            </w:r>
          </w:p>
          <w:p w14:paraId="5898C16B" w14:textId="416AAEE2" w:rsidR="00B44BF2" w:rsidRPr="00B44BF2" w:rsidRDefault="00B44BF2" w:rsidP="00B44B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Basic understanding of microbiology and nutrition </w:t>
            </w:r>
          </w:p>
          <w:p w14:paraId="6FCC9DF1" w14:textId="6ABCFA5A" w:rsidR="008C3F22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Understanding of customer concept to launch protocols</w:t>
            </w:r>
          </w:p>
          <w:p w14:paraId="19FB8426" w14:textId="77777777" w:rsidR="00B44BF2" w:rsidRPr="00840D37" w:rsidRDefault="00B44BF2" w:rsidP="00B44B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HND/BSc, preferably Food Science (desirable)</w:t>
            </w:r>
          </w:p>
          <w:p w14:paraId="61096E7C" w14:textId="77777777" w:rsidR="00B44BF2" w:rsidRPr="00840D37" w:rsidRDefault="00B44BF2" w:rsidP="00B44B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Minimum of 12 months working experience within chilled food manufacturing, ideally within a process or NPD function</w:t>
            </w:r>
            <w:r>
              <w:rPr>
                <w:rFonts w:ascii="Arial" w:hAnsi="Arial" w:cs="Arial"/>
                <w:szCs w:val="24"/>
              </w:rPr>
              <w:t xml:space="preserve"> (desirable)</w:t>
            </w:r>
          </w:p>
          <w:p w14:paraId="6EDD41EF" w14:textId="558A24BE" w:rsidR="008105ED" w:rsidRPr="00840D37" w:rsidRDefault="008105ED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Can work within a team environment and under own initiative whilst adhering to tight timescales </w:t>
            </w:r>
          </w:p>
          <w:p w14:paraId="3A6B30F5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Excellent written and verbal communication skills at all levels</w:t>
            </w:r>
          </w:p>
          <w:p w14:paraId="278DBD03" w14:textId="326E1DC3" w:rsidR="008C3F22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proofErr w:type="spellStart"/>
            <w:r w:rsidRPr="00840D37">
              <w:rPr>
                <w:rFonts w:ascii="Arial" w:hAnsi="Arial" w:cs="Arial"/>
                <w:szCs w:val="24"/>
              </w:rPr>
              <w:t>Self motivated</w:t>
            </w:r>
            <w:proofErr w:type="spellEnd"/>
            <w:r w:rsidRPr="00840D37">
              <w:rPr>
                <w:rFonts w:ascii="Arial" w:hAnsi="Arial" w:cs="Arial"/>
                <w:szCs w:val="24"/>
              </w:rPr>
              <w:t xml:space="preserve">, enthusiastic and able to work well under pressure </w:t>
            </w:r>
          </w:p>
          <w:p w14:paraId="45789F0D" w14:textId="37FCB2FA" w:rsidR="008105ED" w:rsidRDefault="008105ED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Accurate, detailed and thorough approach </w:t>
            </w:r>
          </w:p>
          <w:p w14:paraId="746B01A0" w14:textId="47D42A65" w:rsidR="008105ED" w:rsidRDefault="008105ED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Hands on can do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approach whilst being able to problem on the spot by thinking outside the box </w:t>
            </w:r>
          </w:p>
          <w:p w14:paraId="1E8F9324" w14:textId="34C3F4D6" w:rsidR="008C3F22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Strong organisational</w:t>
            </w:r>
            <w:r w:rsidR="00B44BF2">
              <w:rPr>
                <w:rFonts w:ascii="Arial" w:hAnsi="Arial" w:cs="Arial"/>
                <w:szCs w:val="24"/>
              </w:rPr>
              <w:t xml:space="preserve">, </w:t>
            </w:r>
            <w:r w:rsidRPr="00840D37">
              <w:rPr>
                <w:rFonts w:ascii="Arial" w:hAnsi="Arial" w:cs="Arial"/>
                <w:szCs w:val="24"/>
              </w:rPr>
              <w:t xml:space="preserve">planning </w:t>
            </w:r>
            <w:r w:rsidR="00B44BF2">
              <w:rPr>
                <w:rFonts w:ascii="Arial" w:hAnsi="Arial" w:cs="Arial"/>
                <w:szCs w:val="24"/>
              </w:rPr>
              <w:t xml:space="preserve">and time management </w:t>
            </w:r>
            <w:r w:rsidRPr="00840D37">
              <w:rPr>
                <w:rFonts w:ascii="Arial" w:hAnsi="Arial" w:cs="Arial"/>
                <w:szCs w:val="24"/>
              </w:rPr>
              <w:t>skills</w:t>
            </w:r>
          </w:p>
          <w:p w14:paraId="5C947C53" w14:textId="7CA4C103" w:rsidR="00B44BF2" w:rsidRPr="00840D37" w:rsidRDefault="00B44BF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</w:t>
            </w:r>
            <w:r w:rsidR="00404C47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t be capable of organising your time in a way that you are able to manage a number of projects simultaneously whilst delivering results under challenging timescales </w:t>
            </w:r>
          </w:p>
          <w:p w14:paraId="5C8D2664" w14:textId="59A4DD76" w:rsidR="008C3F22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Flexible approach to working hours and business demands</w:t>
            </w:r>
          </w:p>
          <w:p w14:paraId="24D0E364" w14:textId="64B556B9" w:rsidR="00B44BF2" w:rsidRPr="00B44BF2" w:rsidRDefault="00B44BF2" w:rsidP="00B44B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Good IT skills with experience of using MS Excel, Word, PP &amp; Outlook</w:t>
            </w:r>
          </w:p>
          <w:p w14:paraId="3F1D5508" w14:textId="4D122DB8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 xml:space="preserve">Driving license </w:t>
            </w:r>
            <w:r w:rsidR="00840D37" w:rsidRPr="00840D37">
              <w:rPr>
                <w:rFonts w:ascii="Arial" w:hAnsi="Arial" w:cs="Arial"/>
                <w:szCs w:val="24"/>
              </w:rPr>
              <w:t>(</w:t>
            </w:r>
            <w:r w:rsidRPr="00840D37">
              <w:rPr>
                <w:rFonts w:ascii="Arial" w:hAnsi="Arial" w:cs="Arial"/>
                <w:szCs w:val="24"/>
              </w:rPr>
              <w:t>desirable</w:t>
            </w:r>
            <w:r w:rsidR="00840D37" w:rsidRPr="00840D37">
              <w:rPr>
                <w:rFonts w:ascii="Arial" w:hAnsi="Arial" w:cs="Arial"/>
                <w:szCs w:val="24"/>
              </w:rPr>
              <w:t>)</w:t>
            </w:r>
          </w:p>
          <w:p w14:paraId="74DBAD97" w14:textId="54354095" w:rsidR="00840D37" w:rsidRPr="00840D37" w:rsidRDefault="00840D37" w:rsidP="00B44BF2">
            <w:pPr>
              <w:pStyle w:val="ListParagraph"/>
              <w:rPr>
                <w:rFonts w:ascii="Arial" w:hAnsi="Arial" w:cs="Arial"/>
                <w:szCs w:val="24"/>
              </w:rPr>
            </w:pPr>
          </w:p>
        </w:tc>
      </w:tr>
      <w:tr w:rsidR="002D73BC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8B3B59" w:rsidRDefault="002D73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2D73BC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312B55" w:rsidRDefault="002D73B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312B55" w:rsidRDefault="002D73BC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42AD85D7" w:rsidR="002D73BC" w:rsidRPr="0011386E" w:rsidRDefault="0011386E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1386E">
              <w:rPr>
                <w:rFonts w:ascii="Arial" w:hAnsi="Arial" w:cs="Arial"/>
                <w:sz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6BF9ADB0" w14:textId="4DF76B75" w:rsidR="002D73BC" w:rsidRPr="0083787B" w:rsidRDefault="0011386E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1386E">
              <w:rPr>
                <w:rFonts w:ascii="Arial" w:hAnsi="Arial" w:cs="Arial"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success.</w:t>
            </w:r>
          </w:p>
        </w:tc>
      </w:tr>
      <w:tr w:rsidR="002D73BC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04AEE2DC" w:rsidR="002D73BC" w:rsidRPr="0083787B" w:rsidRDefault="0011386E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1386E">
              <w:rPr>
                <w:rFonts w:ascii="Arial" w:eastAsia="Arial" w:hAnsi="Arial" w:cs="Arial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2FC24F5D" w14:textId="2BD73650" w:rsidR="002D73BC" w:rsidRPr="0083787B" w:rsidRDefault="0011386E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11386E"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D73BC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16FD30B3" w:rsidR="002D73BC" w:rsidRPr="0083787B" w:rsidRDefault="0011386E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11386E">
              <w:rPr>
                <w:rFonts w:ascii="Arial" w:eastAsia="Arial" w:hAnsi="Arial" w:cs="Arial"/>
                <w:color w:val="auto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773D32C2" w14:textId="3B639D9B" w:rsidR="002D73BC" w:rsidRPr="008F40F9" w:rsidRDefault="0011386E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11386E">
              <w:rPr>
                <w:rFonts w:ascii="Arial" w:hAnsi="Arial" w:cs="Arial"/>
                <w:iCs/>
                <w:color w:val="auto"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D73BC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45960AD3" w:rsidR="002D73BC" w:rsidRPr="0083787B" w:rsidRDefault="001138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1386E"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0457E91E" w14:textId="54C91DBA" w:rsidR="002D73BC" w:rsidRPr="008F40F9" w:rsidRDefault="0011386E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11386E">
              <w:rPr>
                <w:rFonts w:ascii="Arial" w:eastAsia="Arial" w:hAnsi="Arial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D73BC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47AC12CE" w:rsidR="002D73BC" w:rsidRPr="0083787B" w:rsidRDefault="001138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1386E"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493C3ED" w14:textId="3B014929" w:rsidR="002D73BC" w:rsidRPr="008F40F9" w:rsidRDefault="0011386E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11386E">
              <w:rPr>
                <w:rFonts w:ascii="Arial" w:eastAsia="Arial" w:hAnsi="Arial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8ECD" w14:textId="77777777" w:rsidR="0068346F" w:rsidRDefault="0068346F">
      <w:r>
        <w:separator/>
      </w:r>
    </w:p>
  </w:endnote>
  <w:endnote w:type="continuationSeparator" w:id="0">
    <w:p w14:paraId="7F6C2D4A" w14:textId="77777777" w:rsidR="0068346F" w:rsidRDefault="0068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2AE3" w14:textId="77777777" w:rsidR="0068346F" w:rsidRDefault="0068346F">
      <w:r>
        <w:separator/>
      </w:r>
    </w:p>
  </w:footnote>
  <w:footnote w:type="continuationSeparator" w:id="0">
    <w:p w14:paraId="274B6253" w14:textId="77777777" w:rsidR="0068346F" w:rsidRDefault="0068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40F3"/>
    <w:multiLevelType w:val="hybridMultilevel"/>
    <w:tmpl w:val="DA10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F5B29"/>
    <w:multiLevelType w:val="hybridMultilevel"/>
    <w:tmpl w:val="F43A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1023A"/>
    <w:multiLevelType w:val="hybridMultilevel"/>
    <w:tmpl w:val="2B4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68337">
    <w:abstractNumId w:val="8"/>
  </w:num>
  <w:num w:numId="2" w16cid:durableId="1005593345">
    <w:abstractNumId w:val="10"/>
  </w:num>
  <w:num w:numId="3" w16cid:durableId="1442725138">
    <w:abstractNumId w:val="5"/>
  </w:num>
  <w:num w:numId="4" w16cid:durableId="1677879252">
    <w:abstractNumId w:val="4"/>
  </w:num>
  <w:num w:numId="5" w16cid:durableId="1494876441">
    <w:abstractNumId w:val="0"/>
  </w:num>
  <w:num w:numId="6" w16cid:durableId="1775586577">
    <w:abstractNumId w:val="9"/>
  </w:num>
  <w:num w:numId="7" w16cid:durableId="13116952">
    <w:abstractNumId w:val="1"/>
  </w:num>
  <w:num w:numId="8" w16cid:durableId="594482029">
    <w:abstractNumId w:val="6"/>
  </w:num>
  <w:num w:numId="9" w16cid:durableId="1556700884">
    <w:abstractNumId w:val="2"/>
  </w:num>
  <w:num w:numId="10" w16cid:durableId="1875535215">
    <w:abstractNumId w:val="7"/>
  </w:num>
  <w:num w:numId="11" w16cid:durableId="160865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D45F1"/>
    <w:rsid w:val="0011386E"/>
    <w:rsid w:val="0015791B"/>
    <w:rsid w:val="001753F0"/>
    <w:rsid w:val="0018201A"/>
    <w:rsid w:val="001B43BF"/>
    <w:rsid w:val="001C1BFA"/>
    <w:rsid w:val="001F1927"/>
    <w:rsid w:val="00210699"/>
    <w:rsid w:val="00247CD4"/>
    <w:rsid w:val="00257FDA"/>
    <w:rsid w:val="00260696"/>
    <w:rsid w:val="002860D0"/>
    <w:rsid w:val="00294841"/>
    <w:rsid w:val="002A3BA2"/>
    <w:rsid w:val="002B186E"/>
    <w:rsid w:val="002D73BC"/>
    <w:rsid w:val="003025F0"/>
    <w:rsid w:val="00312B55"/>
    <w:rsid w:val="003168DA"/>
    <w:rsid w:val="0032144B"/>
    <w:rsid w:val="003221B0"/>
    <w:rsid w:val="00332B6A"/>
    <w:rsid w:val="00364210"/>
    <w:rsid w:val="0038348E"/>
    <w:rsid w:val="003A3A0A"/>
    <w:rsid w:val="003F59BC"/>
    <w:rsid w:val="00404C47"/>
    <w:rsid w:val="00422B41"/>
    <w:rsid w:val="00443852"/>
    <w:rsid w:val="004509D4"/>
    <w:rsid w:val="00496895"/>
    <w:rsid w:val="0050093D"/>
    <w:rsid w:val="00505277"/>
    <w:rsid w:val="0051541F"/>
    <w:rsid w:val="005A3566"/>
    <w:rsid w:val="005A3584"/>
    <w:rsid w:val="005D071F"/>
    <w:rsid w:val="005D2276"/>
    <w:rsid w:val="00614C99"/>
    <w:rsid w:val="00663118"/>
    <w:rsid w:val="0068346F"/>
    <w:rsid w:val="006A222E"/>
    <w:rsid w:val="006D5CC2"/>
    <w:rsid w:val="007615B9"/>
    <w:rsid w:val="007C6F24"/>
    <w:rsid w:val="00807480"/>
    <w:rsid w:val="008105ED"/>
    <w:rsid w:val="0083787B"/>
    <w:rsid w:val="00840D37"/>
    <w:rsid w:val="00875173"/>
    <w:rsid w:val="008B3B59"/>
    <w:rsid w:val="008B40C0"/>
    <w:rsid w:val="008C3F22"/>
    <w:rsid w:val="008F40F9"/>
    <w:rsid w:val="00952B92"/>
    <w:rsid w:val="00A608E8"/>
    <w:rsid w:val="00A72354"/>
    <w:rsid w:val="00AA05B5"/>
    <w:rsid w:val="00B062F0"/>
    <w:rsid w:val="00B4316F"/>
    <w:rsid w:val="00B44BF2"/>
    <w:rsid w:val="00B54FA1"/>
    <w:rsid w:val="00B668AC"/>
    <w:rsid w:val="00B83345"/>
    <w:rsid w:val="00B85AB8"/>
    <w:rsid w:val="00B86BD9"/>
    <w:rsid w:val="00BB1310"/>
    <w:rsid w:val="00BB670D"/>
    <w:rsid w:val="00C22F6B"/>
    <w:rsid w:val="00C56CE9"/>
    <w:rsid w:val="00C56F84"/>
    <w:rsid w:val="00C83A65"/>
    <w:rsid w:val="00CC6648"/>
    <w:rsid w:val="00CF50C0"/>
    <w:rsid w:val="00D25A13"/>
    <w:rsid w:val="00D36B44"/>
    <w:rsid w:val="00D46310"/>
    <w:rsid w:val="00D760E8"/>
    <w:rsid w:val="00DD6A01"/>
    <w:rsid w:val="00E163B3"/>
    <w:rsid w:val="00E5045F"/>
    <w:rsid w:val="00E92E93"/>
    <w:rsid w:val="00E93627"/>
    <w:rsid w:val="00EC58F7"/>
    <w:rsid w:val="00EC5F49"/>
    <w:rsid w:val="00ED78A1"/>
    <w:rsid w:val="00EE2B26"/>
    <w:rsid w:val="00EF1D98"/>
    <w:rsid w:val="00EF249C"/>
    <w:rsid w:val="00F310DA"/>
    <w:rsid w:val="00F75D0A"/>
    <w:rsid w:val="00F81D48"/>
    <w:rsid w:val="00F97A2B"/>
    <w:rsid w:val="00FA0BBF"/>
    <w:rsid w:val="00FC4FBE"/>
    <w:rsid w:val="00FC5B3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E8721FB4-D26E-4BF2-93A3-569B53AF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4525</Characters>
  <Application>Microsoft Office Word</Application>
  <DocSecurity>0</DocSecurity>
  <Lines>108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Joel Geyer</cp:lastModifiedBy>
  <cp:revision>3</cp:revision>
  <cp:lastPrinted>2018-11-16T08:57:00Z</cp:lastPrinted>
  <dcterms:created xsi:type="dcterms:W3CDTF">2020-07-10T14:02:00Z</dcterms:created>
  <dcterms:modified xsi:type="dcterms:W3CDTF">2025-11-19T14:40:00Z</dcterms:modified>
</cp:coreProperties>
</file>