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4CB43F64" w:rsidR="00952B92" w:rsidRPr="008B3B59" w:rsidRDefault="00143021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inline distT="0" distB="0" distL="0" distR="0" wp14:anchorId="39F0BF16" wp14:editId="63DF8E13">
            <wp:extent cx="1950672" cy="764861"/>
            <wp:effectExtent l="0" t="0" r="0" b="0"/>
            <wp:docPr id="186712720" name="Picture 1" descr="A black background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12720" name="Picture 1" descr="A black background with green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459" cy="769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93CB" w14:textId="77777777" w:rsidR="00952B92" w:rsidRPr="00143021" w:rsidRDefault="00952B92">
      <w:pPr>
        <w:jc w:val="center"/>
        <w:rPr>
          <w:rFonts w:ascii="Avenir Next LT Pro" w:eastAsia="Arial" w:hAnsi="Avenir Next LT Pro" w:cs="Arial"/>
          <w:sz w:val="22"/>
          <w:szCs w:val="22"/>
        </w:rPr>
      </w:pPr>
    </w:p>
    <w:tbl>
      <w:tblPr>
        <w:tblStyle w:val="1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3826"/>
        <w:gridCol w:w="1701"/>
        <w:gridCol w:w="1701"/>
      </w:tblGrid>
      <w:tr w:rsidR="00952B92" w:rsidRPr="00143021" w14:paraId="17420582" w14:textId="77777777" w:rsidTr="00143021">
        <w:trPr>
          <w:cantSplit/>
          <w:trHeight w:val="220"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BF1D33F" w14:textId="5E406C18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ROLE PROFILE</w:t>
            </w:r>
            <w:r w:rsidRPr="00143021">
              <w:rPr>
                <w:rFonts w:ascii="Avenir Next LT Pro Demi" w:eastAsia="Arial" w:hAnsi="Avenir Next LT Pro Demi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143021" w14:paraId="02CE5581" w14:textId="77777777" w:rsidTr="00143021">
        <w:trPr>
          <w:cantSplit/>
          <w:trHeight w:val="28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ADA1C19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Job title</w:t>
            </w:r>
          </w:p>
        </w:tc>
        <w:tc>
          <w:tcPr>
            <w:tcW w:w="382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443854" w14:textId="77777777" w:rsidR="00FE1CC9" w:rsidRPr="00CD4100" w:rsidRDefault="0007494D">
            <w:pPr>
              <w:rPr>
                <w:rFonts w:ascii="Avenir Next LT Pro" w:hAnsi="Avenir Next LT Pro"/>
                <w:szCs w:val="22"/>
              </w:rPr>
            </w:pPr>
            <w:r w:rsidRPr="00CD4100">
              <w:rPr>
                <w:rFonts w:ascii="Avenir Next LT Pro" w:hAnsi="Avenir Next LT Pro"/>
                <w:szCs w:val="22"/>
              </w:rPr>
              <w:t>Procurement Systems Coordinator</w:t>
            </w:r>
          </w:p>
        </w:tc>
        <w:tc>
          <w:tcPr>
            <w:tcW w:w="1701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50F9C4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Date</w:t>
            </w:r>
          </w:p>
        </w:tc>
        <w:tc>
          <w:tcPr>
            <w:tcW w:w="1701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A31C7D5" w14:textId="77777777" w:rsidR="00FE1CC9" w:rsidRDefault="0007494D">
            <w:r w:rsidRPr="00CD4100">
              <w:rPr>
                <w:rFonts w:ascii="Avenir Next LT Pro" w:hAnsi="Avenir Next LT Pro"/>
                <w:szCs w:val="22"/>
              </w:rPr>
              <w:t>September 2026</w:t>
            </w:r>
          </w:p>
        </w:tc>
      </w:tr>
      <w:tr w:rsidR="00952B92" w:rsidRPr="00143021" w14:paraId="3E7C9FD0" w14:textId="77777777" w:rsidTr="00143021">
        <w:trPr>
          <w:cantSplit/>
          <w:trHeight w:val="26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0B2EC56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Business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CBFDA3" w14:textId="77777777" w:rsidR="00FE1CC9" w:rsidRPr="00CD4100" w:rsidRDefault="0007494D">
            <w:pPr>
              <w:rPr>
                <w:rFonts w:ascii="Avenir Next LT Pro" w:hAnsi="Avenir Next LT Pro"/>
                <w:szCs w:val="22"/>
              </w:rPr>
            </w:pPr>
            <w:r w:rsidRPr="00CD4100">
              <w:rPr>
                <w:rFonts w:ascii="Avenir Next LT Pro" w:hAnsi="Avenir Next LT Pro"/>
                <w:szCs w:val="22"/>
              </w:rPr>
              <w:t>Group</w:t>
            </w:r>
          </w:p>
        </w:tc>
      </w:tr>
      <w:tr w:rsidR="00952B92" w:rsidRPr="00143021" w14:paraId="1AFA810F" w14:textId="77777777" w:rsidTr="00143021">
        <w:trPr>
          <w:cantSplit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E0BC2B5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Department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CE2616" w14:textId="77777777" w:rsidR="00FE1CC9" w:rsidRPr="00CD4100" w:rsidRDefault="0007494D">
            <w:pPr>
              <w:rPr>
                <w:rFonts w:ascii="Avenir Next LT Pro" w:hAnsi="Avenir Next LT Pro"/>
                <w:szCs w:val="22"/>
              </w:rPr>
            </w:pPr>
            <w:r w:rsidRPr="00CD4100">
              <w:rPr>
                <w:rFonts w:ascii="Avenir Next LT Pro" w:hAnsi="Avenir Next LT Pro"/>
                <w:szCs w:val="22"/>
              </w:rPr>
              <w:t>Group Procurement</w:t>
            </w:r>
          </w:p>
        </w:tc>
      </w:tr>
      <w:tr w:rsidR="00952B92" w:rsidRPr="00143021" w14:paraId="24164379" w14:textId="77777777" w:rsidTr="00143021">
        <w:trPr>
          <w:cantSplit/>
          <w:trHeight w:val="28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35CE34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Location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980BF5" w14:textId="77777777" w:rsidR="00FE1CC9" w:rsidRPr="00CD4100" w:rsidRDefault="0007494D">
            <w:pPr>
              <w:rPr>
                <w:rFonts w:ascii="Avenir Next LT Pro" w:hAnsi="Avenir Next LT Pro"/>
                <w:szCs w:val="22"/>
              </w:rPr>
            </w:pPr>
            <w:r w:rsidRPr="00CD4100">
              <w:rPr>
                <w:rFonts w:ascii="Avenir Next LT Pro" w:hAnsi="Avenir Next LT Pro"/>
                <w:szCs w:val="22"/>
              </w:rPr>
              <w:t>Oak Meadow</w:t>
            </w:r>
          </w:p>
        </w:tc>
      </w:tr>
      <w:tr w:rsidR="00952B92" w:rsidRPr="00143021" w14:paraId="4D9810B3" w14:textId="77777777" w:rsidTr="00143021">
        <w:trPr>
          <w:cantSplit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5273E92" w14:textId="77777777" w:rsidR="00952B92" w:rsidRPr="00143021" w:rsidRDefault="0083787B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143021" w14:paraId="3A5EDB33" w14:textId="77777777" w:rsidTr="00494464">
        <w:trPr>
          <w:trHeight w:val="940"/>
        </w:trPr>
        <w:tc>
          <w:tcPr>
            <w:tcW w:w="10207" w:type="dxa"/>
            <w:gridSpan w:val="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9259965" w14:textId="77777777" w:rsidR="001E202E" w:rsidRPr="001E202E" w:rsidRDefault="001E202E" w:rsidP="001E202E">
            <w:pPr>
              <w:pStyle w:val="Default"/>
              <w:jc w:val="both"/>
              <w:rPr>
                <w:rFonts w:ascii="Avenir Next LT Pro" w:hAnsi="Avenir Next LT Pro" w:cstheme="minorBidi"/>
                <w:color w:val="auto"/>
                <w:sz w:val="20"/>
                <w:szCs w:val="20"/>
              </w:rPr>
            </w:pPr>
            <w:r w:rsidRPr="001E202E">
              <w:rPr>
                <w:rFonts w:ascii="Avenir Next LT Pro" w:hAnsi="Avenir Next LT Pro" w:cstheme="minorBidi"/>
                <w:color w:val="auto"/>
                <w:sz w:val="20"/>
                <w:szCs w:val="20"/>
              </w:rPr>
              <w:t>Responsible for;</w:t>
            </w:r>
          </w:p>
          <w:p w14:paraId="327A9D85" w14:textId="77777777" w:rsidR="001E202E" w:rsidRPr="001E202E" w:rsidRDefault="001E202E" w:rsidP="001E202E">
            <w:pPr>
              <w:pStyle w:val="Default"/>
              <w:jc w:val="both"/>
              <w:rPr>
                <w:rFonts w:ascii="Avenir Next LT Pro" w:hAnsi="Avenir Next LT Pro" w:cstheme="minorBidi"/>
                <w:color w:val="auto"/>
                <w:sz w:val="20"/>
                <w:szCs w:val="20"/>
              </w:rPr>
            </w:pPr>
          </w:p>
          <w:p w14:paraId="24F9CB76" w14:textId="77777777" w:rsidR="001E202E" w:rsidRPr="001E202E" w:rsidRDefault="001E202E" w:rsidP="001E202E">
            <w:pPr>
              <w:pStyle w:val="ListParagraph"/>
              <w:numPr>
                <w:ilvl w:val="0"/>
                <w:numId w:val="18"/>
              </w:numPr>
              <w:spacing w:before="60" w:after="20" w:line="240" w:lineRule="auto"/>
              <w:ind w:left="465"/>
              <w:rPr>
                <w:rFonts w:ascii="Avenir Next LT Pro" w:hAnsi="Avenir Next LT Pro"/>
                <w:sz w:val="20"/>
                <w:szCs w:val="20"/>
              </w:rPr>
            </w:pPr>
            <w:r w:rsidRPr="001E202E">
              <w:rPr>
                <w:rFonts w:ascii="Avenir Next LT Pro" w:hAnsi="Avenir Next LT Pro"/>
                <w:sz w:val="20"/>
                <w:szCs w:val="20"/>
              </w:rPr>
              <w:t xml:space="preserve">Developing, digitising &amp; automating Procurement business processes to reduce admin burden and provide improved reporting &amp; auditability.  </w:t>
            </w:r>
          </w:p>
          <w:p w14:paraId="6554DD96" w14:textId="77777777" w:rsidR="001E202E" w:rsidRPr="001E202E" w:rsidRDefault="001E202E" w:rsidP="001E202E">
            <w:pPr>
              <w:pStyle w:val="ListParagraph"/>
              <w:numPr>
                <w:ilvl w:val="0"/>
                <w:numId w:val="18"/>
              </w:numPr>
              <w:spacing w:before="60" w:after="20" w:line="240" w:lineRule="auto"/>
              <w:ind w:left="465"/>
              <w:rPr>
                <w:rFonts w:ascii="Avenir Next LT Pro" w:hAnsi="Avenir Next LT Pro"/>
                <w:sz w:val="20"/>
                <w:szCs w:val="20"/>
              </w:rPr>
            </w:pPr>
            <w:r w:rsidRPr="001E202E">
              <w:rPr>
                <w:rFonts w:ascii="Avenir Next LT Pro" w:hAnsi="Avenir Next LT Pro"/>
                <w:sz w:val="20"/>
                <w:szCs w:val="20"/>
              </w:rPr>
              <w:t xml:space="preserve">Administering proprietary systems utilised by the function including customisation and building content to make these systems more user friendly and efficient.  </w:t>
            </w:r>
          </w:p>
          <w:p w14:paraId="03C5C1FA" w14:textId="77777777" w:rsidR="001E202E" w:rsidRPr="001E202E" w:rsidRDefault="001E202E" w:rsidP="001E202E">
            <w:pPr>
              <w:pStyle w:val="ListParagraph"/>
              <w:numPr>
                <w:ilvl w:val="0"/>
                <w:numId w:val="18"/>
              </w:numPr>
              <w:spacing w:before="60" w:after="20" w:line="240" w:lineRule="auto"/>
              <w:ind w:left="465"/>
              <w:rPr>
                <w:rFonts w:ascii="Avenir Next LT Pro" w:hAnsi="Avenir Next LT Pro"/>
                <w:sz w:val="20"/>
                <w:szCs w:val="20"/>
              </w:rPr>
            </w:pPr>
            <w:r w:rsidRPr="001E202E">
              <w:rPr>
                <w:rFonts w:ascii="Avenir Next LT Pro" w:hAnsi="Avenir Next LT Pro"/>
                <w:sz w:val="20"/>
                <w:szCs w:val="20"/>
              </w:rPr>
              <w:t xml:space="preserve">Documenting process and procedures and maintaining these.  Building improved reporting to track and plan activity and provide improved management reporting. </w:t>
            </w:r>
          </w:p>
          <w:p w14:paraId="54AF384F" w14:textId="190E1DB1" w:rsidR="001E202E" w:rsidRDefault="001E202E" w:rsidP="001E202E">
            <w:pPr>
              <w:pStyle w:val="ListParagraph"/>
              <w:numPr>
                <w:ilvl w:val="0"/>
                <w:numId w:val="18"/>
              </w:numPr>
              <w:spacing w:before="60" w:after="20" w:line="240" w:lineRule="auto"/>
              <w:ind w:left="465"/>
              <w:rPr>
                <w:rFonts w:ascii="Avenir Next LT Pro" w:hAnsi="Avenir Next LT Pro"/>
                <w:sz w:val="20"/>
                <w:szCs w:val="20"/>
              </w:rPr>
            </w:pPr>
            <w:r w:rsidRPr="001E202E">
              <w:rPr>
                <w:rFonts w:ascii="Avenir Next LT Pro" w:hAnsi="Avenir Next LT Pro"/>
                <w:sz w:val="20"/>
                <w:szCs w:val="20"/>
              </w:rPr>
              <w:t xml:space="preserve">Providing administration support at a functional level including scheduling meetings, organising events, preparing inductions for new starters, co-ordinating internal and external communications. </w:t>
            </w:r>
          </w:p>
          <w:p w14:paraId="2D0F9A7C" w14:textId="772A95D8" w:rsidR="00FE1CC9" w:rsidRDefault="00C97986" w:rsidP="00C97986">
            <w:pPr>
              <w:pStyle w:val="ListParagraph"/>
              <w:numPr>
                <w:ilvl w:val="0"/>
                <w:numId w:val="1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20" w:line="240" w:lineRule="auto"/>
              <w:ind w:left="465"/>
            </w:pPr>
            <w:r w:rsidRPr="00C97986">
              <w:rPr>
                <w:rFonts w:ascii="Avenir Next LT Pro" w:hAnsi="Avenir Next LT Pro"/>
                <w:sz w:val="20"/>
                <w:szCs w:val="20"/>
              </w:rPr>
              <w:t>Providing cover (including maternity leave cover) for the Procurement analyst team to support the delivery of functional KPI’s as well as spend reporting, analysis and insights</w:t>
            </w:r>
          </w:p>
        </w:tc>
      </w:tr>
      <w:tr w:rsidR="00952B92" w:rsidRPr="00143021" w14:paraId="3E74F4CB" w14:textId="77777777" w:rsidTr="00143021">
        <w:trPr>
          <w:cantSplit/>
          <w:trHeight w:val="300"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0C1455" w14:textId="77777777" w:rsidR="00952B92" w:rsidRPr="00143021" w:rsidRDefault="003221B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143021" w14:paraId="3ABA47C2" w14:textId="77777777" w:rsidTr="00143021">
        <w:trPr>
          <w:cantSplit/>
          <w:trHeight w:val="8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DFE983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Reports to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A650C7" w14:textId="77777777" w:rsidR="00FE1CC9" w:rsidRPr="00CD4100" w:rsidRDefault="0007494D">
            <w:r w:rsidRPr="00CD4100">
              <w:rPr>
                <w:rFonts w:ascii="Avenir Next LT Pro" w:hAnsi="Avenir Next LT Pro"/>
              </w:rPr>
              <w:t>Group Procurement Optimisation Director</w:t>
            </w:r>
          </w:p>
        </w:tc>
      </w:tr>
      <w:tr w:rsidR="00952B92" w:rsidRPr="00143021" w14:paraId="48BF19F7" w14:textId="77777777" w:rsidTr="00143021">
        <w:trPr>
          <w:cantSplit/>
          <w:trHeight w:val="12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75FAB54" w14:textId="77777777" w:rsidR="00952B92" w:rsidRPr="00143021" w:rsidRDefault="003221B0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Direct &amp; indirect reports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75B1F1" w14:textId="77777777" w:rsidR="00FE1CC9" w:rsidRPr="00CD4100" w:rsidRDefault="0007494D">
            <w:r w:rsidRPr="00CD4100">
              <w:rPr>
                <w:rFonts w:ascii="Avenir Next LT Pro" w:hAnsi="Avenir Next LT Pro"/>
              </w:rPr>
              <w:t>None</w:t>
            </w:r>
          </w:p>
        </w:tc>
      </w:tr>
      <w:tr w:rsidR="00C16355" w:rsidRPr="00143021" w14:paraId="3402C6B7" w14:textId="77777777" w:rsidTr="00143021">
        <w:trPr>
          <w:cantSplit/>
          <w:trHeight w:val="6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53F7BD" w14:textId="77777777" w:rsidR="00C16355" w:rsidRPr="00143021" w:rsidRDefault="00C16355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Key internal stakeholders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338479C" w14:textId="77777777" w:rsidR="00FE1CC9" w:rsidRPr="00CD4100" w:rsidRDefault="0007494D">
            <w:r w:rsidRPr="00CD4100">
              <w:rPr>
                <w:rFonts w:ascii="Avenir Next LT Pro" w:hAnsi="Avenir Next LT Pro"/>
              </w:rPr>
              <w:t>Group Procurement; other Group functions; Shared Service Centre; Bakeries</w:t>
            </w:r>
          </w:p>
        </w:tc>
      </w:tr>
      <w:tr w:rsidR="00C16355" w:rsidRPr="00143021" w14:paraId="79D95C24" w14:textId="77777777" w:rsidTr="00143021">
        <w:trPr>
          <w:cantSplit/>
          <w:trHeight w:val="20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98E2329" w14:textId="77777777" w:rsidR="00C16355" w:rsidRPr="00143021" w:rsidRDefault="00C16355" w:rsidP="00143021">
            <w:pPr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203B24"/>
                <w:sz w:val="22"/>
                <w:szCs w:val="22"/>
              </w:rPr>
              <w:t>Key external stakeholders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1201C71" w14:textId="77777777" w:rsidR="00FE1CC9" w:rsidRPr="00CD4100" w:rsidRDefault="0007494D">
            <w:r w:rsidRPr="00CD4100">
              <w:rPr>
                <w:rFonts w:ascii="Avenir Next LT Pro" w:hAnsi="Avenir Next LT Pro"/>
              </w:rPr>
              <w:t>Suppliers and IT system providers</w:t>
            </w:r>
          </w:p>
        </w:tc>
      </w:tr>
      <w:tr w:rsidR="00C16355" w:rsidRPr="00143021" w14:paraId="7242F7E2" w14:textId="77777777" w:rsidTr="00143021">
        <w:trPr>
          <w:cantSplit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B0C359" w14:textId="79B202AC" w:rsidR="00C16355" w:rsidRPr="00143021" w:rsidRDefault="00C21930" w:rsidP="00143021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>SKILLS &amp; A</w:t>
            </w:r>
            <w:r w:rsidR="00C16355"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BILITIES </w:t>
            </w:r>
          </w:p>
        </w:tc>
      </w:tr>
      <w:tr w:rsidR="00A50225" w:rsidRPr="00143021" w14:paraId="03DEDE3B" w14:textId="77777777" w:rsidTr="59B33E60">
        <w:trPr>
          <w:trHeight w:val="416"/>
        </w:trPr>
        <w:tc>
          <w:tcPr>
            <w:tcW w:w="10207" w:type="dxa"/>
            <w:gridSpan w:val="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7EFDCB0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Systems management and development: </w:t>
            </w:r>
            <w:r w:rsidRPr="00CD4100">
              <w:rPr>
                <w:rFonts w:ascii="Avenir Next LT Pro" w:hAnsi="Avenir Next LT Pro"/>
                <w:szCs w:val="24"/>
              </w:rPr>
              <w:t>Manage and drive the development of Procurement systems, including Procurement SharePoint and Teams sites, collaboration capability and proprietary platforms.</w:t>
            </w:r>
          </w:p>
          <w:p w14:paraId="57F22A46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Power Platform: </w:t>
            </w:r>
            <w:r w:rsidRPr="00CD4100">
              <w:rPr>
                <w:rFonts w:ascii="Avenir Next LT Pro" w:hAnsi="Avenir Next LT Pro"/>
                <w:szCs w:val="24"/>
              </w:rPr>
              <w:t>Design and develop Power Apps and workflows to digitise and automate Procurement processes.</w:t>
            </w:r>
          </w:p>
          <w:p w14:paraId="004C98AC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Reporting and analytics: </w:t>
            </w:r>
            <w:r w:rsidRPr="00CD4100">
              <w:rPr>
                <w:rFonts w:ascii="Avenir Next LT Pro" w:hAnsi="Avenir Next LT Pro"/>
                <w:szCs w:val="24"/>
              </w:rPr>
              <w:t>Design and develop Power BI reports, dashboards and visualisations with Business Analysts; design, maintain and report non-financial Procurement KPIs; coordinate management information, contract balance and invoice query reporting.</w:t>
            </w:r>
          </w:p>
          <w:p w14:paraId="1589BEC7" w14:textId="486100BB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System administration: </w:t>
            </w:r>
            <w:r w:rsidRPr="00CD4100">
              <w:rPr>
                <w:rFonts w:ascii="Avenir Next LT Pro" w:hAnsi="Avenir Next LT Pro"/>
                <w:szCs w:val="24"/>
              </w:rPr>
              <w:t>Act as an Office 365, Market Dojo</w:t>
            </w:r>
            <w:r w:rsidR="00A77EF9">
              <w:rPr>
                <w:rFonts w:ascii="Avenir Next LT Pro" w:hAnsi="Avenir Next LT Pro"/>
                <w:szCs w:val="24"/>
              </w:rPr>
              <w:t xml:space="preserve">, </w:t>
            </w:r>
            <w:r w:rsidRPr="00CD4100">
              <w:rPr>
                <w:rFonts w:ascii="Avenir Next LT Pro" w:hAnsi="Avenir Next LT Pro"/>
                <w:szCs w:val="24"/>
              </w:rPr>
              <w:t xml:space="preserve">Mintec/Expana </w:t>
            </w:r>
            <w:r w:rsidR="00A77EF9">
              <w:rPr>
                <w:rFonts w:ascii="Avenir Next LT Pro" w:hAnsi="Avenir Next LT Pro"/>
                <w:szCs w:val="24"/>
              </w:rPr>
              <w:t xml:space="preserve">and Ceditsafe </w:t>
            </w:r>
            <w:r w:rsidRPr="00CD4100">
              <w:rPr>
                <w:rFonts w:ascii="Avenir Next LT Pro" w:hAnsi="Avenir Next LT Pro"/>
                <w:szCs w:val="24"/>
              </w:rPr>
              <w:t>superuser; configure systems, templates and content to improve usability, efficiency and adoption.</w:t>
            </w:r>
          </w:p>
          <w:p w14:paraId="606885ED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Process and procedure management: </w:t>
            </w:r>
            <w:r w:rsidRPr="00CD4100">
              <w:rPr>
                <w:rFonts w:ascii="Avenir Next LT Pro" w:hAnsi="Avenir Next LT Pro"/>
                <w:szCs w:val="24"/>
              </w:rPr>
              <w:t>Document Procurement processes and procedures; manage their ongoing review and improvement; work with the Master Data Management team to support good governance of Procurement data.</w:t>
            </w:r>
          </w:p>
          <w:p w14:paraId="24E6AEB2" w14:textId="749CA5AE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Contract management </w:t>
            </w:r>
            <w:r w:rsidR="004665EE">
              <w:rPr>
                <w:rFonts w:ascii="Avenir Next LT Pro" w:hAnsi="Avenir Next LT Pro"/>
                <w:b/>
                <w:szCs w:val="24"/>
              </w:rPr>
              <w:t>administration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: </w:t>
            </w:r>
            <w:r w:rsidRPr="00CD4100">
              <w:rPr>
                <w:rFonts w:ascii="Avenir Next LT Pro" w:hAnsi="Avenir Next LT Pro"/>
                <w:szCs w:val="24"/>
              </w:rPr>
              <w:t>Develop processes, trackers, forms and approval workflows that improve contract visibility, internal sign-off, external sign-off and contract balance management.</w:t>
            </w:r>
          </w:p>
          <w:p w14:paraId="40C8A74C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lastRenderedPageBreak/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Functional administration: </w:t>
            </w:r>
            <w:r w:rsidRPr="00CD4100">
              <w:rPr>
                <w:rFonts w:ascii="Avenir Next LT Pro" w:hAnsi="Avenir Next LT Pro"/>
                <w:szCs w:val="24"/>
              </w:rPr>
              <w:t>Coordinate standard functional meetings and agendas, Procurement conferences, team away days, supplier conferences, new starter and leaver activities, and maintenance of the Preferred Supplier Portal.</w:t>
            </w:r>
          </w:p>
          <w:p w14:paraId="6CC6F722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Supplier collaboration: </w:t>
            </w:r>
            <w:r w:rsidRPr="00CD4100">
              <w:rPr>
                <w:rFonts w:ascii="Avenir Next LT Pro" w:hAnsi="Avenir Next LT Pro"/>
                <w:szCs w:val="24"/>
              </w:rPr>
              <w:t>Support supplier newsletters, collaboration activities and events, and develop and maintain the supplier contact database.</w:t>
            </w:r>
          </w:p>
          <w:p w14:paraId="2803BC1A" w14:textId="77777777" w:rsidR="00FE1CC9" w:rsidRDefault="0007494D">
            <w:pPr>
              <w:spacing w:after="40"/>
              <w:ind w:left="240" w:hanging="180"/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Ways of working: </w:t>
            </w:r>
            <w:r w:rsidRPr="00CD4100">
              <w:rPr>
                <w:rFonts w:ascii="Avenir Next LT Pro" w:hAnsi="Avenir Next LT Pro"/>
                <w:szCs w:val="24"/>
              </w:rPr>
              <w:t>Work independently, manage competing priorities, build effective relationships, communicate clearly and identify and drive practical improvements.</w:t>
            </w:r>
          </w:p>
        </w:tc>
      </w:tr>
      <w:tr w:rsidR="00A50225" w:rsidRPr="00143021" w14:paraId="59C8D32B" w14:textId="77777777" w:rsidTr="00143021">
        <w:trPr>
          <w:cantSplit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8002CF1" w14:textId="22C95717" w:rsidR="00A50225" w:rsidRPr="00143021" w:rsidRDefault="00A50225" w:rsidP="00143021">
            <w:pPr>
              <w:pStyle w:val="Heading2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lastRenderedPageBreak/>
              <w:t>KNOWLEDGE</w:t>
            </w:r>
            <w:r w:rsidR="00C21930"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 xml:space="preserve"> &amp; UNDERSTANDING</w:t>
            </w:r>
          </w:p>
        </w:tc>
      </w:tr>
      <w:tr w:rsidR="00C21930" w:rsidRPr="00143021" w14:paraId="4056F2C2" w14:textId="77777777" w:rsidTr="007B102E">
        <w:tc>
          <w:tcPr>
            <w:tcW w:w="10207" w:type="dxa"/>
            <w:gridSpan w:val="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25408E3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Understanding of Procurement processes, procedures and functional reporting requirements.</w:t>
            </w:r>
          </w:p>
          <w:p w14:paraId="5CE5C554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Good awareness of business systems and how digital tools can improve control, efficiency, reporting and auditability.</w:t>
            </w:r>
          </w:p>
          <w:p w14:paraId="75D011B0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Knowledge of Microsoft 365, Teams, SharePoint, Power Platform and Power BI.</w:t>
            </w:r>
          </w:p>
          <w:p w14:paraId="4A437589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Understanding of system administration, workflow design and business process development.</w:t>
            </w:r>
          </w:p>
          <w:p w14:paraId="1900F87E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Awareness of Procurement data governance and the role of Master Data Management.</w:t>
            </w:r>
          </w:p>
          <w:p w14:paraId="5549A694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Cs w:val="24"/>
              </w:rPr>
            </w:pPr>
            <w:r w:rsidRPr="00CD4100">
              <w:rPr>
                <w:rFonts w:ascii="Avenir Next LT Pro" w:hAnsi="Avenir Next LT Pro"/>
                <w:szCs w:val="24"/>
              </w:rPr>
              <w:t>• Understanding of contract management information, invoice query analysis and supplier collaboration processes.</w:t>
            </w:r>
          </w:p>
          <w:p w14:paraId="05886D70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18"/>
                <w:szCs w:val="22"/>
              </w:rPr>
            </w:pPr>
            <w:r w:rsidRPr="00CD4100">
              <w:rPr>
                <w:rFonts w:ascii="Avenir Next LT Pro" w:hAnsi="Avenir Next LT Pro"/>
                <w:szCs w:val="24"/>
              </w:rPr>
              <w:t>• Ability to learn and apply new systems and tools quickly.</w:t>
            </w:r>
          </w:p>
        </w:tc>
      </w:tr>
      <w:tr w:rsidR="00C21930" w:rsidRPr="00143021" w14:paraId="1510F42B" w14:textId="77777777" w:rsidTr="00143021">
        <w:trPr>
          <w:cantSplit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0C1C78B" w14:textId="3E6706DD" w:rsidR="00C21930" w:rsidRPr="00143021" w:rsidRDefault="00C21930" w:rsidP="00143021">
            <w:pPr>
              <w:pStyle w:val="Heading2"/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 w:val="0"/>
                <w:color w:val="FFFFFF"/>
                <w:sz w:val="22"/>
                <w:szCs w:val="22"/>
              </w:rPr>
              <w:t>QUALIFICATIONS, EXPERIENCE, TECHNICAL SKILLS / KNOWLEDGE</w:t>
            </w:r>
          </w:p>
        </w:tc>
      </w:tr>
      <w:tr w:rsidR="00C21930" w:rsidRPr="00143021" w14:paraId="1E0516CF" w14:textId="77777777" w:rsidTr="00494464">
        <w:trPr>
          <w:trHeight w:val="1017"/>
        </w:trPr>
        <w:tc>
          <w:tcPr>
            <w:tcW w:w="10207" w:type="dxa"/>
            <w:gridSpan w:val="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DDB03DA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2"/>
                <w:szCs w:val="22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Qualifications: </w:t>
            </w:r>
            <w:r w:rsidRPr="00CD4100">
              <w:rPr>
                <w:rFonts w:ascii="Avenir Next LT Pro" w:hAnsi="Avenir Next LT Pro"/>
                <w:szCs w:val="24"/>
              </w:rPr>
              <w:t>Graduate level preferred but not essential; good level of numeracy, evidenced through qualification; full driving licence.</w:t>
            </w:r>
          </w:p>
          <w:p w14:paraId="362FBBCE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Experience: </w:t>
            </w:r>
            <w:r w:rsidRPr="00CD4100">
              <w:rPr>
                <w:rFonts w:ascii="Avenir Next LT Pro" w:hAnsi="Avenir Next LT Pro"/>
                <w:szCs w:val="24"/>
              </w:rPr>
              <w:t>IT systems administration and development; use and development of Microsoft Office and Microsoft 365 tools; administration and development of business processes.</w:t>
            </w:r>
          </w:p>
          <w:p w14:paraId="6044A01B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Technical skills: </w:t>
            </w:r>
            <w:r w:rsidRPr="00CD4100">
              <w:rPr>
                <w:rFonts w:ascii="Avenir Next LT Pro" w:hAnsi="Avenir Next LT Pro"/>
                <w:szCs w:val="24"/>
              </w:rPr>
              <w:t>Microsoft 365, Teams and SharePoint; Power Apps and workflows; Power BI reporting and visualisation; system configuration and template development; process documentation; KPI and management information reporting.</w:t>
            </w:r>
          </w:p>
          <w:p w14:paraId="43BF1695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Core capabilities: </w:t>
            </w:r>
            <w:r w:rsidRPr="00CD4100">
              <w:rPr>
                <w:rFonts w:ascii="Avenir Next LT Pro" w:hAnsi="Avenir Next LT Pro"/>
                <w:szCs w:val="24"/>
              </w:rPr>
              <w:t>Excellent organisational and time-management skills; strong attention to detail; ability to work independently and complete repetitive activities accurately while seeking opportunities to improve and automate.</w:t>
            </w:r>
          </w:p>
          <w:p w14:paraId="14D225C0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Communication and relationships: </w:t>
            </w:r>
            <w:r w:rsidRPr="00CD4100">
              <w:rPr>
                <w:rFonts w:ascii="Avenir Next LT Pro" w:hAnsi="Avenir Next LT Pro"/>
                <w:szCs w:val="24"/>
              </w:rPr>
              <w:t>Good written, verbal and interpersonal skills, with a confident and collaborative approach to building effective working relationships.</w:t>
            </w:r>
          </w:p>
          <w:p w14:paraId="5CFF0580" w14:textId="77777777" w:rsidR="00FE1CC9" w:rsidRPr="00CD4100" w:rsidRDefault="0007494D">
            <w:pPr>
              <w:spacing w:after="40"/>
              <w:ind w:left="240" w:hanging="180"/>
              <w:rPr>
                <w:rFonts w:ascii="Avenir Next LT Pro" w:hAnsi="Avenir Next LT Pro"/>
                <w:sz w:val="24"/>
                <w:szCs w:val="24"/>
              </w:rPr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Personal approach: </w:t>
            </w:r>
            <w:r w:rsidRPr="00CD4100">
              <w:rPr>
                <w:rFonts w:ascii="Avenir Next LT Pro" w:hAnsi="Avenir Next LT Pro"/>
                <w:szCs w:val="24"/>
              </w:rPr>
              <w:t>Professional, calm and measured under pressure; pragmatic, resilient and hands-on; able to prioritise demands from multiple stakeholders and work to tight deadlines.</w:t>
            </w:r>
          </w:p>
          <w:p w14:paraId="3E82D5AB" w14:textId="77777777" w:rsidR="00FE1CC9" w:rsidRDefault="0007494D">
            <w:pPr>
              <w:spacing w:after="40"/>
              <w:ind w:left="240" w:hanging="180"/>
            </w:pPr>
            <w:r w:rsidRPr="00CD4100">
              <w:rPr>
                <w:rFonts w:ascii="Avenir Next LT Pro" w:hAnsi="Avenir Next LT Pro"/>
                <w:sz w:val="24"/>
                <w:szCs w:val="24"/>
              </w:rPr>
              <w:t xml:space="preserve">• </w:t>
            </w:r>
            <w:r w:rsidRPr="00CD4100">
              <w:rPr>
                <w:rFonts w:ascii="Avenir Next LT Pro" w:hAnsi="Avenir Next LT Pro"/>
                <w:b/>
                <w:szCs w:val="24"/>
              </w:rPr>
              <w:t xml:space="preserve">Mobility: </w:t>
            </w:r>
            <w:r w:rsidRPr="00CD4100">
              <w:rPr>
                <w:rFonts w:ascii="Avenir Next LT Pro" w:hAnsi="Avenir Next LT Pro"/>
                <w:szCs w:val="24"/>
              </w:rPr>
              <w:t>Willingness to travel as required.</w:t>
            </w:r>
          </w:p>
        </w:tc>
      </w:tr>
      <w:tr w:rsidR="00C21930" w:rsidRPr="00143021" w14:paraId="391E2846" w14:textId="77777777" w:rsidTr="00143021">
        <w:trPr>
          <w:cantSplit/>
          <w:trHeight w:val="200"/>
        </w:trPr>
        <w:tc>
          <w:tcPr>
            <w:tcW w:w="10207" w:type="dxa"/>
            <w:gridSpan w:val="4"/>
            <w:shd w:val="clear" w:color="auto" w:fill="203B24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448D4F2" w14:textId="77777777" w:rsidR="00C21930" w:rsidRPr="00143021" w:rsidRDefault="00C21930" w:rsidP="00143021">
            <w:pPr>
              <w:jc w:val="center"/>
              <w:rPr>
                <w:rFonts w:ascii="Avenir Next LT Pro Demi" w:eastAsia="Arial" w:hAnsi="Avenir Next LT Pro Demi" w:cs="Arial"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color w:val="FFFFFF"/>
                <w:sz w:val="22"/>
                <w:szCs w:val="22"/>
              </w:rPr>
              <w:t>CORE COMPETENCIES, ATTRIBUTES &amp; BEHAVIOURS FOR SUCCESS</w:t>
            </w:r>
          </w:p>
        </w:tc>
      </w:tr>
      <w:tr w:rsidR="00C21930" w:rsidRPr="00143021" w14:paraId="7B24EE02" w14:textId="77777777" w:rsidTr="00143021">
        <w:trPr>
          <w:cantSplit/>
          <w:trHeight w:val="360"/>
        </w:trPr>
        <w:tc>
          <w:tcPr>
            <w:tcW w:w="2979" w:type="dxa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4FBCF88" w14:textId="77777777" w:rsidR="00C21930" w:rsidRPr="00143021" w:rsidRDefault="00C21930" w:rsidP="00143021">
            <w:pPr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Competency</w:t>
            </w:r>
          </w:p>
        </w:tc>
        <w:tc>
          <w:tcPr>
            <w:tcW w:w="7228" w:type="dxa"/>
            <w:gridSpan w:val="3"/>
            <w:shd w:val="clear" w:color="auto" w:fill="A9C2A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E7DE17D" w14:textId="77777777" w:rsidR="00C21930" w:rsidRPr="00143021" w:rsidRDefault="00C21930" w:rsidP="00143021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  <w:r w:rsidRPr="00143021"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  <w:t>Descriptors</w:t>
            </w:r>
          </w:p>
          <w:p w14:paraId="5B5586E5" w14:textId="02CE46C7" w:rsidR="00C21930" w:rsidRPr="00143021" w:rsidRDefault="00C21930" w:rsidP="00143021">
            <w:pPr>
              <w:widowControl w:val="0"/>
              <w:rPr>
                <w:rFonts w:ascii="Avenir Next LT Pro Demi" w:eastAsia="Arial" w:hAnsi="Avenir Next LT Pro Demi" w:cs="Arial"/>
                <w:bCs/>
                <w:sz w:val="22"/>
                <w:szCs w:val="22"/>
              </w:rPr>
            </w:pPr>
          </w:p>
        </w:tc>
      </w:tr>
      <w:tr w:rsidR="00C21930" w:rsidRPr="00143021" w14:paraId="64893145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CBB55E" w14:textId="31D2237A" w:rsidR="00C21930" w:rsidRPr="00143021" w:rsidRDefault="00C2193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Values People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BF9ADB0" w14:textId="72557282" w:rsidR="00C21930" w:rsidRPr="00143021" w:rsidRDefault="00C21930" w:rsidP="001430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i/>
                <w:iCs/>
                <w:color w:val="auto"/>
                <w:sz w:val="22"/>
                <w:szCs w:val="22"/>
              </w:rPr>
              <w:t>Demonstrates the belief that people are our most important asset and central to the success of the organisation. Everybody should be treated with dignity and respect at all times.</w:t>
            </w:r>
          </w:p>
        </w:tc>
      </w:tr>
      <w:tr w:rsidR="00C21930" w:rsidRPr="00143021" w14:paraId="4C6B67F2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34197A" w14:textId="4E98D269" w:rsidR="00C21930" w:rsidRPr="00143021" w:rsidRDefault="00C2193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Customer Focus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FC24F5D" w14:textId="21D7A005" w:rsidR="00C21930" w:rsidRPr="00143021" w:rsidRDefault="005F4673" w:rsidP="001430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iCs/>
                <w:color w:val="auto"/>
                <w:sz w:val="22"/>
                <w:szCs w:val="22"/>
                <w:lang w:val="en"/>
              </w:rPr>
            </w:pPr>
            <w:r w:rsidRPr="00143021">
              <w:rPr>
                <w:rFonts w:ascii="Avenir Next LT Pro" w:hAnsi="Avenir Next LT Pro" w:cs="Arial"/>
                <w:i/>
                <w:iCs/>
                <w:color w:val="auto"/>
                <w:sz w:val="22"/>
                <w:szCs w:val="22"/>
              </w:rPr>
              <w:t xml:space="preserve">Is passionate about quality, striving to continuously make a positive </w:t>
            </w:r>
            <w:r w:rsidR="009A0CD3" w:rsidRPr="00143021">
              <w:rPr>
                <w:rFonts w:ascii="Avenir Next LT Pro" w:hAnsi="Avenir Next LT Pro" w:cs="Arial"/>
                <w:i/>
                <w:iCs/>
                <w:color w:val="auto"/>
                <w:sz w:val="22"/>
                <w:szCs w:val="22"/>
              </w:rPr>
              <w:t>difference for our customers and our consumers.</w:t>
            </w:r>
          </w:p>
        </w:tc>
      </w:tr>
      <w:tr w:rsidR="00C21930" w:rsidRPr="00143021" w14:paraId="01D13B7C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F7F7B7D" w14:textId="5E34B211" w:rsidR="00C21930" w:rsidRPr="00143021" w:rsidRDefault="00C21930" w:rsidP="00143021">
            <w:pPr>
              <w:rPr>
                <w:rFonts w:ascii="Avenir Next LT Pro" w:eastAsia="Arial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3D32C2" w14:textId="152746DB" w:rsidR="00C21930" w:rsidRPr="00143021" w:rsidRDefault="00C21930" w:rsidP="0014302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 xml:space="preserve">The willingness to act as part of a team and work towards achieving shared objectives through adopting best practice in line with </w:t>
            </w:r>
            <w:r w:rsidR="009A0CD3"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our Purpose Statement and Company Values.</w:t>
            </w:r>
          </w:p>
        </w:tc>
      </w:tr>
      <w:tr w:rsidR="00C21930" w:rsidRPr="00143021" w14:paraId="3B96D8A6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E3B307" w14:textId="27B500DD" w:rsidR="00C21930" w:rsidRPr="00143021" w:rsidRDefault="00C2193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Flexibility &amp; Adaptability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457E91E" w14:textId="0E77725C" w:rsidR="00C21930" w:rsidRPr="00143021" w:rsidRDefault="00C21930" w:rsidP="00143021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The ability to change and adapt own behaviour or work procedures when there is a change in the work environment, for example as a result of changing customer needs.</w:t>
            </w:r>
          </w:p>
        </w:tc>
      </w:tr>
      <w:tr w:rsidR="00C21930" w:rsidRPr="00143021" w14:paraId="03D0115A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F928F63" w14:textId="25633538" w:rsidR="00C21930" w:rsidRPr="00143021" w:rsidRDefault="00C21930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lastRenderedPageBreak/>
              <w:t xml:space="preserve">Initiative &amp; </w:t>
            </w:r>
            <w:r w:rsidR="00B91105" w:rsidRPr="00143021">
              <w:rPr>
                <w:rFonts w:ascii="Avenir Next LT Pro" w:eastAsia="Arial" w:hAnsi="Avenir Next LT Pro" w:cs="Arial"/>
                <w:sz w:val="22"/>
                <w:szCs w:val="22"/>
              </w:rPr>
              <w:t>T</w:t>
            </w: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aking ownership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493C3ED" w14:textId="3210CE86" w:rsidR="00C21930" w:rsidRPr="00143021" w:rsidRDefault="00C21930" w:rsidP="00143021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 xml:space="preserve">Steps up to take on personal responsibility and accountability for tasks and actions in line </w:t>
            </w:r>
            <w:r w:rsidR="00976701"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with our Purpose Statement and Company Values.</w:t>
            </w:r>
          </w:p>
        </w:tc>
      </w:tr>
      <w:tr w:rsidR="00C21930" w:rsidRPr="00143021" w14:paraId="26F56C10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CF101AC" w14:textId="6759DD4C" w:rsidR="00C21930" w:rsidRPr="00143021" w:rsidRDefault="007B5F0E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Drive for Excellence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6A4187A" w14:textId="77777777" w:rsidR="001A2C00" w:rsidRPr="00143021" w:rsidRDefault="001A2C00" w:rsidP="00143021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  <w:p w14:paraId="34D9EA11" w14:textId="4101170B" w:rsidR="00C21930" w:rsidRPr="00143021" w:rsidRDefault="00C21930" w:rsidP="00143021">
            <w:pPr>
              <w:widowControl w:val="0"/>
              <w:rPr>
                <w:rFonts w:ascii="Avenir Next LT Pro" w:eastAsia="Arial" w:hAnsi="Avenir Next LT Pro" w:cs="Arial"/>
                <w:sz w:val="22"/>
                <w:szCs w:val="22"/>
              </w:rPr>
            </w:pPr>
          </w:p>
        </w:tc>
      </w:tr>
      <w:tr w:rsidR="00C21930" w:rsidRPr="00143021" w14:paraId="0EC4D8ED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3F543E3" w14:textId="4D364019" w:rsidR="00C21930" w:rsidRPr="00143021" w:rsidRDefault="007B5F0E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Resource Management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4A752A" w14:textId="77777777" w:rsidR="001A2C00" w:rsidRPr="00143021" w:rsidRDefault="001A2C00" w:rsidP="00143021">
            <w:pPr>
              <w:widowControl w:val="0"/>
              <w:rPr>
                <w:rFonts w:ascii="Avenir Next LT Pro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sz w:val="22"/>
                <w:szCs w:val="22"/>
              </w:rPr>
              <w:t>Effectively manages resources and cost drivers to achieve sustainable productivity and profitability.</w:t>
            </w:r>
          </w:p>
          <w:p w14:paraId="233A4DBC" w14:textId="3E293C03" w:rsidR="00C21930" w:rsidRPr="00143021" w:rsidRDefault="00C21930" w:rsidP="00143021">
            <w:pPr>
              <w:widowControl w:val="0"/>
              <w:rPr>
                <w:rFonts w:ascii="Avenir Next LT Pro" w:hAnsi="Avenir Next LT Pro" w:cs="Arial"/>
                <w:sz w:val="22"/>
                <w:szCs w:val="22"/>
              </w:rPr>
            </w:pPr>
          </w:p>
        </w:tc>
      </w:tr>
      <w:tr w:rsidR="00C21930" w:rsidRPr="00143021" w14:paraId="6A3493E3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B42A115" w14:textId="3D3FC7BA" w:rsidR="00C21930" w:rsidRPr="00143021" w:rsidRDefault="007B5F0E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Technical Expertise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70A0DBB" w14:textId="77777777" w:rsidR="001A2C00" w:rsidRPr="00143021" w:rsidRDefault="001A2C00" w:rsidP="00143021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Has the skills, knowledge and experience required to excel in own area of specialism and the willingness to further grow and develop.</w:t>
            </w:r>
          </w:p>
          <w:p w14:paraId="462A921F" w14:textId="4EF0018D" w:rsidR="00C21930" w:rsidRPr="00143021" w:rsidRDefault="00C21930" w:rsidP="00143021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</w:p>
        </w:tc>
      </w:tr>
      <w:tr w:rsidR="0075108F" w:rsidRPr="00143021" w14:paraId="33CFEA18" w14:textId="77777777" w:rsidTr="00143021">
        <w:trPr>
          <w:trHeight w:val="671"/>
        </w:trPr>
        <w:tc>
          <w:tcPr>
            <w:tcW w:w="2979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5EF5A8D" w14:textId="57B4C2AA" w:rsidR="0075108F" w:rsidRPr="00143021" w:rsidRDefault="007B5F0E" w:rsidP="00143021">
            <w:pPr>
              <w:rPr>
                <w:rFonts w:ascii="Avenir Next LT Pro" w:eastAsia="Arial" w:hAnsi="Avenir Next LT Pro" w:cs="Arial"/>
                <w:sz w:val="22"/>
                <w:szCs w:val="22"/>
              </w:rPr>
            </w:pPr>
            <w:r w:rsidRPr="00143021">
              <w:rPr>
                <w:rFonts w:ascii="Avenir Next LT Pro" w:eastAsia="Arial" w:hAnsi="Avenir Next LT Pro" w:cs="Arial"/>
                <w:sz w:val="22"/>
                <w:szCs w:val="22"/>
              </w:rPr>
              <w:t>Self-Management</w:t>
            </w:r>
          </w:p>
        </w:tc>
        <w:tc>
          <w:tcPr>
            <w:tcW w:w="7228" w:type="dxa"/>
            <w:gridSpan w:val="3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7D77E3E" w14:textId="15F37D00" w:rsidR="001A2C00" w:rsidRPr="00143021" w:rsidRDefault="001A2C00" w:rsidP="00143021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  <w:r w:rsidRPr="00143021">
              <w:rPr>
                <w:rFonts w:ascii="Avenir Next LT Pro" w:hAnsi="Avenir Next LT Pro" w:cs="Arial"/>
                <w:color w:val="auto"/>
                <w:sz w:val="22"/>
                <w:szCs w:val="22"/>
              </w:rPr>
              <w:t>Uses a combination of feedback and reflection to gain insight into personal strengths and weaknesses, so that own time, priorities, and resources can be managed to achieve goals.</w:t>
            </w:r>
          </w:p>
          <w:p w14:paraId="3A719E3A" w14:textId="68785C7B" w:rsidR="0075108F" w:rsidRPr="00143021" w:rsidRDefault="0075108F" w:rsidP="00143021">
            <w:pPr>
              <w:widowControl w:val="0"/>
              <w:rPr>
                <w:rFonts w:ascii="Avenir Next LT Pro" w:hAnsi="Avenir Next LT Pro" w:cs="Arial"/>
                <w:color w:val="auto"/>
                <w:sz w:val="22"/>
                <w:szCs w:val="22"/>
              </w:rPr>
            </w:pPr>
          </w:p>
        </w:tc>
      </w:tr>
    </w:tbl>
    <w:p w14:paraId="45E95563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 w:rsidSect="00326070">
      <w:footerReference w:type="default" r:id="rId11"/>
      <w:pgSz w:w="11906" w:h="16838"/>
      <w:pgMar w:top="426" w:right="851" w:bottom="709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B8F6C" w14:textId="77777777" w:rsidR="003661C4" w:rsidRDefault="003661C4">
      <w:r>
        <w:separator/>
      </w:r>
    </w:p>
  </w:endnote>
  <w:endnote w:type="continuationSeparator" w:id="0">
    <w:p w14:paraId="35DA93EA" w14:textId="77777777" w:rsidR="003661C4" w:rsidRDefault="00366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89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E5BBE" w14:textId="77777777" w:rsidR="003661C4" w:rsidRDefault="003661C4">
      <w:r>
        <w:separator/>
      </w:r>
    </w:p>
  </w:footnote>
  <w:footnote w:type="continuationSeparator" w:id="0">
    <w:p w14:paraId="4550028A" w14:textId="77777777" w:rsidR="003661C4" w:rsidRDefault="00366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E1"/>
    <w:multiLevelType w:val="hybridMultilevel"/>
    <w:tmpl w:val="1A105EBA"/>
    <w:lvl w:ilvl="0" w:tplc="7B3C1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62A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F45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C7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CF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4C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60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E1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08B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03DB"/>
    <w:multiLevelType w:val="hybridMultilevel"/>
    <w:tmpl w:val="30CED8E0"/>
    <w:lvl w:ilvl="0" w:tplc="82B8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0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8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04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48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6E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A66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64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62921"/>
    <w:multiLevelType w:val="hybridMultilevel"/>
    <w:tmpl w:val="12746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00258"/>
    <w:multiLevelType w:val="hybridMultilevel"/>
    <w:tmpl w:val="1F7C5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30449"/>
    <w:multiLevelType w:val="hybridMultilevel"/>
    <w:tmpl w:val="33BAC5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765F7F"/>
    <w:multiLevelType w:val="hybridMultilevel"/>
    <w:tmpl w:val="9EA80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95072"/>
    <w:multiLevelType w:val="hybridMultilevel"/>
    <w:tmpl w:val="C8CAA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C7002"/>
    <w:multiLevelType w:val="hybridMultilevel"/>
    <w:tmpl w:val="8F0A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F86C0A"/>
    <w:multiLevelType w:val="hybridMultilevel"/>
    <w:tmpl w:val="344CCA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181653"/>
    <w:multiLevelType w:val="hybridMultilevel"/>
    <w:tmpl w:val="96387170"/>
    <w:lvl w:ilvl="0" w:tplc="B9E8968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23F72CA"/>
    <w:multiLevelType w:val="hybridMultilevel"/>
    <w:tmpl w:val="0B285070"/>
    <w:lvl w:ilvl="0" w:tplc="2F040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A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CB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4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24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A9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CC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1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44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D331E"/>
    <w:multiLevelType w:val="hybridMultilevel"/>
    <w:tmpl w:val="155016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7F8644E"/>
    <w:multiLevelType w:val="hybridMultilevel"/>
    <w:tmpl w:val="7D0C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E3254"/>
    <w:multiLevelType w:val="hybridMultilevel"/>
    <w:tmpl w:val="5A865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A1CF6"/>
    <w:multiLevelType w:val="hybridMultilevel"/>
    <w:tmpl w:val="CD5A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B00BFE"/>
    <w:multiLevelType w:val="hybridMultilevel"/>
    <w:tmpl w:val="61348A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459302">
    <w:abstractNumId w:val="0"/>
  </w:num>
  <w:num w:numId="2" w16cid:durableId="434833536">
    <w:abstractNumId w:val="1"/>
  </w:num>
  <w:num w:numId="3" w16cid:durableId="1619289261">
    <w:abstractNumId w:val="10"/>
  </w:num>
  <w:num w:numId="4" w16cid:durableId="1020664649">
    <w:abstractNumId w:val="13"/>
  </w:num>
  <w:num w:numId="5" w16cid:durableId="115999169">
    <w:abstractNumId w:val="15"/>
  </w:num>
  <w:num w:numId="6" w16cid:durableId="828792381">
    <w:abstractNumId w:val="8"/>
  </w:num>
  <w:num w:numId="7" w16cid:durableId="1871844687">
    <w:abstractNumId w:val="6"/>
  </w:num>
  <w:num w:numId="8" w16cid:durableId="1939096192">
    <w:abstractNumId w:val="2"/>
  </w:num>
  <w:num w:numId="9" w16cid:durableId="1810197415">
    <w:abstractNumId w:val="16"/>
  </w:num>
  <w:num w:numId="10" w16cid:durableId="508565949">
    <w:abstractNumId w:val="17"/>
  </w:num>
  <w:num w:numId="11" w16cid:durableId="528299451">
    <w:abstractNumId w:val="11"/>
  </w:num>
  <w:num w:numId="12" w16cid:durableId="613830045">
    <w:abstractNumId w:val="7"/>
  </w:num>
  <w:num w:numId="13" w16cid:durableId="2040230155">
    <w:abstractNumId w:val="12"/>
  </w:num>
  <w:num w:numId="14" w16cid:durableId="749623021">
    <w:abstractNumId w:val="9"/>
  </w:num>
  <w:num w:numId="15" w16cid:durableId="205652152">
    <w:abstractNumId w:val="5"/>
  </w:num>
  <w:num w:numId="16" w16cid:durableId="176509094">
    <w:abstractNumId w:val="3"/>
  </w:num>
  <w:num w:numId="17" w16cid:durableId="1704674050">
    <w:abstractNumId w:val="14"/>
  </w:num>
  <w:num w:numId="18" w16cid:durableId="17736233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1092"/>
    <w:rsid w:val="00016621"/>
    <w:rsid w:val="00024872"/>
    <w:rsid w:val="000451DF"/>
    <w:rsid w:val="00061B9A"/>
    <w:rsid w:val="00063AA5"/>
    <w:rsid w:val="00065565"/>
    <w:rsid w:val="0007494D"/>
    <w:rsid w:val="000A1B43"/>
    <w:rsid w:val="000A2B67"/>
    <w:rsid w:val="000A5631"/>
    <w:rsid w:val="000A782A"/>
    <w:rsid w:val="000B6FAC"/>
    <w:rsid w:val="000D45F1"/>
    <w:rsid w:val="000E38D2"/>
    <w:rsid w:val="00106EA5"/>
    <w:rsid w:val="00114127"/>
    <w:rsid w:val="0012035D"/>
    <w:rsid w:val="00127960"/>
    <w:rsid w:val="00143021"/>
    <w:rsid w:val="0015297A"/>
    <w:rsid w:val="00152B1B"/>
    <w:rsid w:val="001616A1"/>
    <w:rsid w:val="00171F30"/>
    <w:rsid w:val="00187F93"/>
    <w:rsid w:val="001A2C00"/>
    <w:rsid w:val="001A7DE8"/>
    <w:rsid w:val="001B46F0"/>
    <w:rsid w:val="001C1BFA"/>
    <w:rsid w:val="001D6714"/>
    <w:rsid w:val="001E202E"/>
    <w:rsid w:val="001E4ACE"/>
    <w:rsid w:val="002015D2"/>
    <w:rsid w:val="00206622"/>
    <w:rsid w:val="00221556"/>
    <w:rsid w:val="00221BAA"/>
    <w:rsid w:val="00225AD5"/>
    <w:rsid w:val="0022706D"/>
    <w:rsid w:val="00247CD4"/>
    <w:rsid w:val="002715E1"/>
    <w:rsid w:val="002717E0"/>
    <w:rsid w:val="002860D0"/>
    <w:rsid w:val="00296F2A"/>
    <w:rsid w:val="002A3BA2"/>
    <w:rsid w:val="002A709A"/>
    <w:rsid w:val="002C5EDF"/>
    <w:rsid w:val="002D5532"/>
    <w:rsid w:val="002D6C7B"/>
    <w:rsid w:val="002E0AB8"/>
    <w:rsid w:val="002E3245"/>
    <w:rsid w:val="002F7616"/>
    <w:rsid w:val="00306698"/>
    <w:rsid w:val="00312B55"/>
    <w:rsid w:val="003161C7"/>
    <w:rsid w:val="003168DA"/>
    <w:rsid w:val="0032144B"/>
    <w:rsid w:val="003221B0"/>
    <w:rsid w:val="00326070"/>
    <w:rsid w:val="003318AB"/>
    <w:rsid w:val="00343F75"/>
    <w:rsid w:val="00350B67"/>
    <w:rsid w:val="00361353"/>
    <w:rsid w:val="003661C4"/>
    <w:rsid w:val="003759E0"/>
    <w:rsid w:val="003766E7"/>
    <w:rsid w:val="00380F2F"/>
    <w:rsid w:val="003A2CB9"/>
    <w:rsid w:val="003B2D25"/>
    <w:rsid w:val="003C1094"/>
    <w:rsid w:val="003C220F"/>
    <w:rsid w:val="003D7AE1"/>
    <w:rsid w:val="003D7C51"/>
    <w:rsid w:val="0040217C"/>
    <w:rsid w:val="00406C67"/>
    <w:rsid w:val="004131CE"/>
    <w:rsid w:val="0042264C"/>
    <w:rsid w:val="00433A4F"/>
    <w:rsid w:val="00440D0B"/>
    <w:rsid w:val="004509D4"/>
    <w:rsid w:val="0046034B"/>
    <w:rsid w:val="00460957"/>
    <w:rsid w:val="004665EE"/>
    <w:rsid w:val="00484FFE"/>
    <w:rsid w:val="00485EB7"/>
    <w:rsid w:val="00494464"/>
    <w:rsid w:val="00496895"/>
    <w:rsid w:val="004A13F3"/>
    <w:rsid w:val="004B70BB"/>
    <w:rsid w:val="004E63FD"/>
    <w:rsid w:val="004F394E"/>
    <w:rsid w:val="00516FBA"/>
    <w:rsid w:val="0052378C"/>
    <w:rsid w:val="005374C5"/>
    <w:rsid w:val="00545F02"/>
    <w:rsid w:val="00565BE3"/>
    <w:rsid w:val="005668CB"/>
    <w:rsid w:val="00567D84"/>
    <w:rsid w:val="00585AE2"/>
    <w:rsid w:val="005929D3"/>
    <w:rsid w:val="005A3584"/>
    <w:rsid w:val="005A3940"/>
    <w:rsid w:val="005B2E4C"/>
    <w:rsid w:val="005B6D8A"/>
    <w:rsid w:val="005C3BE5"/>
    <w:rsid w:val="005D2276"/>
    <w:rsid w:val="005E5F7B"/>
    <w:rsid w:val="005F4673"/>
    <w:rsid w:val="005F552C"/>
    <w:rsid w:val="00600C52"/>
    <w:rsid w:val="0061298F"/>
    <w:rsid w:val="00620F00"/>
    <w:rsid w:val="00651E19"/>
    <w:rsid w:val="0065702E"/>
    <w:rsid w:val="0065713F"/>
    <w:rsid w:val="00663E83"/>
    <w:rsid w:val="00682A7D"/>
    <w:rsid w:val="00685CA6"/>
    <w:rsid w:val="0069433A"/>
    <w:rsid w:val="006A222E"/>
    <w:rsid w:val="006B4EE8"/>
    <w:rsid w:val="006D1AE5"/>
    <w:rsid w:val="006E186D"/>
    <w:rsid w:val="006F610B"/>
    <w:rsid w:val="00713477"/>
    <w:rsid w:val="00724FE6"/>
    <w:rsid w:val="00725676"/>
    <w:rsid w:val="007334C9"/>
    <w:rsid w:val="00735115"/>
    <w:rsid w:val="007411A9"/>
    <w:rsid w:val="0075108F"/>
    <w:rsid w:val="007626E1"/>
    <w:rsid w:val="007846FF"/>
    <w:rsid w:val="00797A16"/>
    <w:rsid w:val="007B102E"/>
    <w:rsid w:val="007B5F0E"/>
    <w:rsid w:val="007B6B82"/>
    <w:rsid w:val="007C5E8F"/>
    <w:rsid w:val="007C6AA2"/>
    <w:rsid w:val="007C6F24"/>
    <w:rsid w:val="007D0A87"/>
    <w:rsid w:val="007D1F17"/>
    <w:rsid w:val="007E72E2"/>
    <w:rsid w:val="007F2B96"/>
    <w:rsid w:val="007F319C"/>
    <w:rsid w:val="00803373"/>
    <w:rsid w:val="008047F4"/>
    <w:rsid w:val="00807480"/>
    <w:rsid w:val="0082406D"/>
    <w:rsid w:val="0083787B"/>
    <w:rsid w:val="008379CF"/>
    <w:rsid w:val="00864797"/>
    <w:rsid w:val="00871B22"/>
    <w:rsid w:val="00884825"/>
    <w:rsid w:val="00884A3C"/>
    <w:rsid w:val="008A743C"/>
    <w:rsid w:val="008B2975"/>
    <w:rsid w:val="008B3B59"/>
    <w:rsid w:val="008B7C47"/>
    <w:rsid w:val="008C42CF"/>
    <w:rsid w:val="008D7E69"/>
    <w:rsid w:val="008E61D2"/>
    <w:rsid w:val="008F075A"/>
    <w:rsid w:val="008F40F9"/>
    <w:rsid w:val="00901245"/>
    <w:rsid w:val="00907A9F"/>
    <w:rsid w:val="00916E6F"/>
    <w:rsid w:val="00923464"/>
    <w:rsid w:val="009337A1"/>
    <w:rsid w:val="0094626C"/>
    <w:rsid w:val="00947F93"/>
    <w:rsid w:val="00950B78"/>
    <w:rsid w:val="00952B92"/>
    <w:rsid w:val="009630C5"/>
    <w:rsid w:val="009670C6"/>
    <w:rsid w:val="0097501A"/>
    <w:rsid w:val="00976701"/>
    <w:rsid w:val="009924A9"/>
    <w:rsid w:val="00996FEC"/>
    <w:rsid w:val="009A0985"/>
    <w:rsid w:val="009A0C89"/>
    <w:rsid w:val="009A0CD3"/>
    <w:rsid w:val="009C4FBC"/>
    <w:rsid w:val="009D1DF0"/>
    <w:rsid w:val="00A50225"/>
    <w:rsid w:val="00A53227"/>
    <w:rsid w:val="00A63D87"/>
    <w:rsid w:val="00A6410D"/>
    <w:rsid w:val="00A741A5"/>
    <w:rsid w:val="00A77EF9"/>
    <w:rsid w:val="00A82B61"/>
    <w:rsid w:val="00A856C9"/>
    <w:rsid w:val="00AA05B5"/>
    <w:rsid w:val="00AA15CF"/>
    <w:rsid w:val="00AB1C22"/>
    <w:rsid w:val="00AB6054"/>
    <w:rsid w:val="00AC35A1"/>
    <w:rsid w:val="00AC4AE3"/>
    <w:rsid w:val="00AD004E"/>
    <w:rsid w:val="00AD46D5"/>
    <w:rsid w:val="00AF5182"/>
    <w:rsid w:val="00B13881"/>
    <w:rsid w:val="00B2705D"/>
    <w:rsid w:val="00B54FA1"/>
    <w:rsid w:val="00B55535"/>
    <w:rsid w:val="00B57F2A"/>
    <w:rsid w:val="00B668AC"/>
    <w:rsid w:val="00B731E0"/>
    <w:rsid w:val="00B74532"/>
    <w:rsid w:val="00B76C97"/>
    <w:rsid w:val="00B86BD9"/>
    <w:rsid w:val="00B91105"/>
    <w:rsid w:val="00B95D7C"/>
    <w:rsid w:val="00BA49D5"/>
    <w:rsid w:val="00BA5B5D"/>
    <w:rsid w:val="00BB1310"/>
    <w:rsid w:val="00BB1B68"/>
    <w:rsid w:val="00BB3E43"/>
    <w:rsid w:val="00BC6AFB"/>
    <w:rsid w:val="00BD0591"/>
    <w:rsid w:val="00BE5680"/>
    <w:rsid w:val="00BF0A08"/>
    <w:rsid w:val="00BF5F1B"/>
    <w:rsid w:val="00BF7BB7"/>
    <w:rsid w:val="00C01DF9"/>
    <w:rsid w:val="00C16355"/>
    <w:rsid w:val="00C21930"/>
    <w:rsid w:val="00C2569B"/>
    <w:rsid w:val="00C41D91"/>
    <w:rsid w:val="00C51536"/>
    <w:rsid w:val="00C55D89"/>
    <w:rsid w:val="00C60A3C"/>
    <w:rsid w:val="00C66F09"/>
    <w:rsid w:val="00C76A27"/>
    <w:rsid w:val="00C913AB"/>
    <w:rsid w:val="00C97986"/>
    <w:rsid w:val="00CA05DB"/>
    <w:rsid w:val="00CB1319"/>
    <w:rsid w:val="00CD1CAE"/>
    <w:rsid w:val="00CD4100"/>
    <w:rsid w:val="00CE0F42"/>
    <w:rsid w:val="00CE4800"/>
    <w:rsid w:val="00CF50C0"/>
    <w:rsid w:val="00D25A13"/>
    <w:rsid w:val="00D472BF"/>
    <w:rsid w:val="00D5036E"/>
    <w:rsid w:val="00D518CD"/>
    <w:rsid w:val="00D62CA2"/>
    <w:rsid w:val="00D65E69"/>
    <w:rsid w:val="00D760E8"/>
    <w:rsid w:val="00D812E8"/>
    <w:rsid w:val="00D93D89"/>
    <w:rsid w:val="00DA0C09"/>
    <w:rsid w:val="00DA46E0"/>
    <w:rsid w:val="00DB2FDD"/>
    <w:rsid w:val="00DD18D3"/>
    <w:rsid w:val="00DD6A01"/>
    <w:rsid w:val="00DE1331"/>
    <w:rsid w:val="00DE4140"/>
    <w:rsid w:val="00DF07E9"/>
    <w:rsid w:val="00DF7B8D"/>
    <w:rsid w:val="00E060BA"/>
    <w:rsid w:val="00E06A7B"/>
    <w:rsid w:val="00E12935"/>
    <w:rsid w:val="00E24E84"/>
    <w:rsid w:val="00E466CC"/>
    <w:rsid w:val="00E51803"/>
    <w:rsid w:val="00E77B1C"/>
    <w:rsid w:val="00E8207A"/>
    <w:rsid w:val="00E85B40"/>
    <w:rsid w:val="00E9336E"/>
    <w:rsid w:val="00E93627"/>
    <w:rsid w:val="00E9375B"/>
    <w:rsid w:val="00EA56A7"/>
    <w:rsid w:val="00EB6330"/>
    <w:rsid w:val="00EC5F49"/>
    <w:rsid w:val="00ED7071"/>
    <w:rsid w:val="00ED78A1"/>
    <w:rsid w:val="00EE2B26"/>
    <w:rsid w:val="00F0049D"/>
    <w:rsid w:val="00F1373A"/>
    <w:rsid w:val="00F1721D"/>
    <w:rsid w:val="00F20F37"/>
    <w:rsid w:val="00F261E8"/>
    <w:rsid w:val="00F310DA"/>
    <w:rsid w:val="00F671C0"/>
    <w:rsid w:val="00F677D9"/>
    <w:rsid w:val="00F87113"/>
    <w:rsid w:val="00F92A3B"/>
    <w:rsid w:val="00F97A2B"/>
    <w:rsid w:val="00FB38BA"/>
    <w:rsid w:val="00FC172E"/>
    <w:rsid w:val="00FC78F0"/>
    <w:rsid w:val="00FE1CC9"/>
    <w:rsid w:val="00FE3729"/>
    <w:rsid w:val="00FF520C"/>
    <w:rsid w:val="00FF581F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FD4779A0-8C74-4428-A155-7C1923BEC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unhideWhenUsed/>
    <w:rsid w:val="00B95D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95D7C"/>
    <w:rPr>
      <w:rFonts w:ascii="Arial" w:hAnsi="Arial"/>
      <w:b/>
      <w:i/>
      <w:color w:val="auto"/>
      <w:sz w:val="24"/>
      <w:lang w:val="en-US" w:eastAsia="en-US"/>
    </w:rPr>
  </w:style>
  <w:style w:type="paragraph" w:customStyle="1" w:styleId="Default">
    <w:name w:val="Default"/>
    <w:rsid w:val="001E20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</w:pPr>
    <w:rPr>
      <w:rFonts w:ascii="Calibri" w:eastAsiaTheme="minorHAnsi" w:hAnsi="Calibri" w:cs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C9729B57E2CE418EEDE7ADCEC40917" ma:contentTypeVersion="16" ma:contentTypeDescription="Create a new document." ma:contentTypeScope="" ma:versionID="b3b671d7ce764606e2988bcd164801ee">
  <xsd:schema xmlns:xsd="http://www.w3.org/2001/XMLSchema" xmlns:xs="http://www.w3.org/2001/XMLSchema" xmlns:p="http://schemas.microsoft.com/office/2006/metadata/properties" xmlns:ns2="0c62aeed-9e5e-443b-a463-e33a88f01622" xmlns:ns3="ca31dbb0-cbb8-4aee-9b43-dc7bd4fab903" targetNamespace="http://schemas.microsoft.com/office/2006/metadata/properties" ma:root="true" ma:fieldsID="c2557bdcaafd47cfa75eeb2aa0938302" ns2:_="" ns3:_="">
    <xsd:import namespace="0c62aeed-9e5e-443b-a463-e33a88f01622"/>
    <xsd:import namespace="ca31dbb0-cbb8-4aee-9b43-dc7bd4fab9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2aeed-9e5e-443b-a463-e33a88f01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31dbb0-cbb8-4aee-9b43-dc7bd4fab90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AC9C37-CB20-4A22-B0C2-CCA0D087F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2aeed-9e5e-443b-a463-e33a88f01622"/>
    <ds:schemaRef ds:uri="ca31dbb0-cbb8-4aee-9b43-dc7bd4fab9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973</Words>
  <Characters>5547</Characters>
  <Application>Microsoft Office Word</Application>
  <DocSecurity>2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Procurement Systems Coordinator Role Profile</dc:title>
  <dc:subject>Individual Contributor Role Profile</dc:subject>
  <dc:creator>Peter Grover</dc:creator>
  <cp:keywords/>
  <dc:description/>
  <cp:lastModifiedBy>Peter Grover</cp:lastModifiedBy>
  <cp:revision>4</cp:revision>
  <cp:lastPrinted>2019-10-15T16:43:00Z</cp:lastPrinted>
  <dcterms:created xsi:type="dcterms:W3CDTF">2026-09-17T14:41:00Z</dcterms:created>
  <dcterms:modified xsi:type="dcterms:W3CDTF">2026-09-17T15:49:00Z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0x01010099C9729B57E2CE418EEDE7ADCEC40917</vt:lpwstr>
  </property>
  <property fmtid="{D5CDD505-2E9C-101B-9397-08002B2CF9AE}" pid="3" name="Order">
    <vt:r8>3401100</vt:r8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TemplateUrl">
    <vt:lpwstr/>
  </property>
</Properties>
</file>