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19C" w14:textId="77777777" w:rsidR="00003543" w:rsidRDefault="00664CC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3CE08486" wp14:editId="0C48D1BD">
            <wp:extent cx="2406015" cy="1252855"/>
            <wp:effectExtent l="0" t="0" r="0" b="0"/>
            <wp:docPr id="1" name="image2.png">
              <a:extLst xmlns:a="http://schemas.openxmlformats.org/drawingml/2006/main">
                <a:ext uri="{FF2B5EF4-FFF2-40B4-BE49-F238E27FC236}">
                  <a16:creationId xmlns:a16="http://schemas.microsoft.com/office/drawing/2014/main" id="{A0DB0855-A625-4F31-859A-8532EA8F46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6015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038A3" w14:textId="77777777" w:rsidR="00003543" w:rsidRDefault="000035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5"/>
        <w:gridCol w:w="4240"/>
        <w:gridCol w:w="1701"/>
        <w:gridCol w:w="1701"/>
      </w:tblGrid>
      <w:tr w:rsidR="00003543" w14:paraId="3D090E17" w14:textId="77777777" w:rsidTr="3AA00504">
        <w:trPr>
          <w:trHeight w:val="220"/>
        </w:trPr>
        <w:tc>
          <w:tcPr>
            <w:tcW w:w="10207" w:type="dxa"/>
            <w:gridSpan w:val="4"/>
            <w:tcBorders>
              <w:bottom w:val="single" w:sz="4" w:space="0" w:color="000000" w:themeColor="text1"/>
            </w:tcBorders>
            <w:shd w:val="clear" w:color="auto" w:fill="988445"/>
          </w:tcPr>
          <w:p w14:paraId="67798C52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ab/>
              <w:t>ROLE PROFILE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003543" w14:paraId="2FF14A00" w14:textId="77777777" w:rsidTr="3AA00504">
        <w:tblPrEx>
          <w:tblBorders>
            <w:insideV w:val="single" w:sz="4" w:space="0" w:color="000000"/>
          </w:tblBorders>
        </w:tblPrEx>
        <w:trPr>
          <w:trHeight w:val="280"/>
        </w:trPr>
        <w:tc>
          <w:tcPr>
            <w:tcW w:w="25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DEE"/>
          </w:tcPr>
          <w:p w14:paraId="1F6E5C34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Job title</w:t>
            </w:r>
          </w:p>
        </w:tc>
        <w:tc>
          <w:tcPr>
            <w:tcW w:w="424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7D3F42E" w14:textId="48D9E5D8" w:rsidR="00003543" w:rsidRDefault="36A4DD61" w:rsidP="3AA0050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 w:rsidRPr="3AA00504">
              <w:rPr>
                <w:rFonts w:ascii="Calibri" w:eastAsia="Calibri" w:hAnsi="Calibri" w:cs="Calibri"/>
                <w:sz w:val="22"/>
                <w:szCs w:val="22"/>
              </w:rPr>
              <w:t xml:space="preserve">Facilities </w:t>
            </w:r>
            <w:r w:rsidR="00A60981">
              <w:rPr>
                <w:rFonts w:ascii="Calibri" w:eastAsia="Calibri" w:hAnsi="Calibri" w:cs="Calibri"/>
                <w:sz w:val="22"/>
                <w:szCs w:val="22"/>
              </w:rPr>
              <w:t>Supervisor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DEE"/>
          </w:tcPr>
          <w:p w14:paraId="494B78E1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F69265A" w14:textId="1F04E650" w:rsidR="00003543" w:rsidRDefault="00AA06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September</w:t>
            </w:r>
            <w:r w:rsidR="00664CCC">
              <w:rPr>
                <w:rFonts w:ascii="Calibri" w:eastAsia="Calibri" w:hAnsi="Calibri" w:cs="Calibri"/>
                <w:sz w:val="22"/>
                <w:szCs w:val="22"/>
              </w:rPr>
              <w:t xml:space="preserve"> 2026 </w:t>
            </w:r>
          </w:p>
        </w:tc>
      </w:tr>
      <w:tr w:rsidR="00003543" w14:paraId="12AC098E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260"/>
        </w:trPr>
        <w:tc>
          <w:tcPr>
            <w:tcW w:w="2565" w:type="dxa"/>
            <w:tcBorders>
              <w:top w:val="single" w:sz="4" w:space="0" w:color="000000" w:themeColor="text1"/>
            </w:tcBorders>
            <w:shd w:val="clear" w:color="auto" w:fill="FFFDEE"/>
          </w:tcPr>
          <w:p w14:paraId="56B0ACDA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Business</w:t>
            </w:r>
          </w:p>
        </w:tc>
        <w:tc>
          <w:tcPr>
            <w:tcW w:w="7642" w:type="dxa"/>
            <w:gridSpan w:val="3"/>
            <w:tcBorders>
              <w:top w:val="single" w:sz="4" w:space="0" w:color="000000" w:themeColor="text1"/>
            </w:tcBorders>
          </w:tcPr>
          <w:p w14:paraId="52E412A4" w14:textId="3DA64450" w:rsidR="00003543" w:rsidRDefault="00AA06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Soreen </w:t>
            </w:r>
          </w:p>
        </w:tc>
      </w:tr>
      <w:tr w:rsidR="00003543" w14:paraId="1C2979D6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c>
          <w:tcPr>
            <w:tcW w:w="2565" w:type="dxa"/>
            <w:shd w:val="clear" w:color="auto" w:fill="FFFDEE"/>
          </w:tcPr>
          <w:p w14:paraId="6CF7363E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62E8E86D" w14:textId="0ACAD61D" w:rsidR="00003543" w:rsidRDefault="00F12C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Engineering</w:t>
            </w:r>
          </w:p>
        </w:tc>
      </w:tr>
      <w:tr w:rsidR="00003543" w14:paraId="63261759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280"/>
        </w:trPr>
        <w:tc>
          <w:tcPr>
            <w:tcW w:w="2565" w:type="dxa"/>
            <w:tcBorders>
              <w:bottom w:val="single" w:sz="4" w:space="0" w:color="000000" w:themeColor="text1"/>
            </w:tcBorders>
            <w:shd w:val="clear" w:color="auto" w:fill="FFFDEE"/>
          </w:tcPr>
          <w:p w14:paraId="7E33D138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  <w:tcBorders>
              <w:bottom w:val="single" w:sz="4" w:space="0" w:color="000000" w:themeColor="text1"/>
            </w:tcBorders>
          </w:tcPr>
          <w:p w14:paraId="24EE4051" w14:textId="6B2F1814" w:rsidR="00003543" w:rsidRDefault="00F12C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Trafford Park, Manchester</w:t>
            </w:r>
          </w:p>
        </w:tc>
      </w:tr>
      <w:tr w:rsidR="00003543" w14:paraId="7CA48E96" w14:textId="77777777" w:rsidTr="3AA00504">
        <w:tblPrEx>
          <w:tblBorders>
            <w:insideH w:val="single" w:sz="4" w:space="0" w:color="000000"/>
          </w:tblBorders>
        </w:tblPrEx>
        <w:tc>
          <w:tcPr>
            <w:tcW w:w="10207" w:type="dxa"/>
            <w:gridSpan w:val="4"/>
            <w:tcBorders>
              <w:top w:val="single" w:sz="4" w:space="0" w:color="000000" w:themeColor="text1"/>
            </w:tcBorders>
            <w:shd w:val="clear" w:color="auto" w:fill="988445"/>
          </w:tcPr>
          <w:p w14:paraId="475AACD0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ROLE SUMMARY/PURPOSE OF THE ROLE </w:t>
            </w:r>
          </w:p>
        </w:tc>
      </w:tr>
      <w:tr w:rsidR="00003543" w14:paraId="3570FC36" w14:textId="77777777" w:rsidTr="3AA00504">
        <w:tblPrEx>
          <w:tblBorders>
            <w:insideH w:val="single" w:sz="4" w:space="0" w:color="000000"/>
          </w:tblBorders>
        </w:tblPrEx>
        <w:trPr>
          <w:trHeight w:val="1880"/>
        </w:trPr>
        <w:tc>
          <w:tcPr>
            <w:tcW w:w="10207" w:type="dxa"/>
            <w:gridSpan w:val="4"/>
          </w:tcPr>
          <w:p w14:paraId="4FFF0754" w14:textId="77777777" w:rsidR="00003543" w:rsidRPr="00C83ED2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1B0E6E8" w14:textId="265B16DF" w:rsidR="00C83ED2" w:rsidRDefault="05C47F4E" w:rsidP="00C83ED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3AA00504">
              <w:rPr>
                <w:rFonts w:ascii="Calibri" w:eastAsia="Calibri" w:hAnsi="Calibri" w:cs="Calibri"/>
                <w:sz w:val="22"/>
                <w:szCs w:val="22"/>
              </w:rPr>
              <w:t xml:space="preserve">To </w:t>
            </w:r>
            <w:r w:rsidR="00C83ED2" w:rsidRPr="3AA00504">
              <w:rPr>
                <w:rFonts w:ascii="Calibri" w:eastAsia="Calibri" w:hAnsi="Calibri" w:cs="Calibri"/>
                <w:sz w:val="22"/>
                <w:szCs w:val="22"/>
              </w:rPr>
              <w:t xml:space="preserve">carry out general maintenance, repair, and improvement works across the bakery, offices, welfare facilities, and external areas to ensure a safe, clean, and efficient working environment. </w:t>
            </w:r>
          </w:p>
          <w:p w14:paraId="2850FEE8" w14:textId="77777777" w:rsidR="002D73DD" w:rsidRDefault="002D73DD" w:rsidP="00C83ED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A5CAE6C" w14:textId="04B2FD6D" w:rsidR="00C83ED2" w:rsidRPr="00C83ED2" w:rsidRDefault="00C83ED2" w:rsidP="00C83ED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83ED2">
              <w:rPr>
                <w:rFonts w:ascii="Calibri" w:eastAsia="Calibri" w:hAnsi="Calibri" w:cs="Calibri"/>
                <w:sz w:val="22"/>
                <w:szCs w:val="22"/>
              </w:rPr>
              <w:t>The role supports Engineering and Site Services teams by maintaining the site's infrastructure while adhering to food safety, health and safety, and hygiene standards.</w:t>
            </w:r>
          </w:p>
          <w:p w14:paraId="7B102539" w14:textId="66602CFE" w:rsidR="00003543" w:rsidRPr="00C83ED2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83ED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003543" w14:paraId="6E78E33F" w14:textId="77777777" w:rsidTr="3AA00504">
        <w:tblPrEx>
          <w:tblBorders>
            <w:insideH w:val="single" w:sz="4" w:space="0" w:color="000000"/>
          </w:tblBorders>
        </w:tblPrEx>
        <w:trPr>
          <w:trHeight w:val="300"/>
        </w:trPr>
        <w:tc>
          <w:tcPr>
            <w:tcW w:w="10207" w:type="dxa"/>
            <w:gridSpan w:val="4"/>
            <w:tcBorders>
              <w:bottom w:val="single" w:sz="4" w:space="0" w:color="000000" w:themeColor="text1"/>
            </w:tcBorders>
            <w:shd w:val="clear" w:color="auto" w:fill="988445"/>
            <w:vAlign w:val="center"/>
          </w:tcPr>
          <w:p w14:paraId="4A886AE0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REPORTING STRUCTURE</w:t>
            </w:r>
          </w:p>
        </w:tc>
      </w:tr>
      <w:tr w:rsidR="00003543" w14:paraId="598F0A93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0"/>
        </w:trPr>
        <w:tc>
          <w:tcPr>
            <w:tcW w:w="2565" w:type="dxa"/>
            <w:tcBorders>
              <w:top w:val="single" w:sz="4" w:space="0" w:color="000000" w:themeColor="text1"/>
            </w:tcBorders>
            <w:shd w:val="clear" w:color="auto" w:fill="FFFDEE"/>
            <w:vAlign w:val="center"/>
          </w:tcPr>
          <w:p w14:paraId="2EB2D9DB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tcBorders>
              <w:top w:val="single" w:sz="4" w:space="0" w:color="000000" w:themeColor="text1"/>
            </w:tcBorders>
          </w:tcPr>
          <w:p w14:paraId="1E5C64AD" w14:textId="4D11FBB5" w:rsidR="00003543" w:rsidRDefault="00E958C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Maintenance Manager</w:t>
            </w:r>
          </w:p>
        </w:tc>
      </w:tr>
      <w:tr w:rsidR="00003543" w14:paraId="5CCAE571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120"/>
        </w:trPr>
        <w:tc>
          <w:tcPr>
            <w:tcW w:w="2565" w:type="dxa"/>
            <w:shd w:val="clear" w:color="auto" w:fill="FFFDEE"/>
          </w:tcPr>
          <w:p w14:paraId="5F959F6A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0A118293" w14:textId="669214B6" w:rsidR="00003543" w:rsidRDefault="00E958C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None</w:t>
            </w:r>
          </w:p>
        </w:tc>
      </w:tr>
      <w:tr w:rsidR="00003543" w14:paraId="6F7E424C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0"/>
        </w:trPr>
        <w:tc>
          <w:tcPr>
            <w:tcW w:w="2565" w:type="dxa"/>
            <w:shd w:val="clear" w:color="auto" w:fill="FFFDEE"/>
          </w:tcPr>
          <w:p w14:paraId="6ED1080C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642EB90E" w14:textId="26AB6587" w:rsidR="00003543" w:rsidRDefault="002D73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Engineering, </w:t>
            </w:r>
            <w:r w:rsidR="00664CCC">
              <w:rPr>
                <w:rFonts w:ascii="Calibri" w:eastAsia="Calibri" w:hAnsi="Calibri" w:cs="Calibri"/>
                <w:sz w:val="22"/>
                <w:szCs w:val="22"/>
              </w:rPr>
              <w:t xml:space="preserve">Operations, Technical and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Hygiene</w:t>
            </w:r>
          </w:p>
        </w:tc>
      </w:tr>
      <w:tr w:rsidR="00003543" w14:paraId="20203259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200"/>
        </w:trPr>
        <w:tc>
          <w:tcPr>
            <w:tcW w:w="2565" w:type="dxa"/>
            <w:tcBorders>
              <w:bottom w:val="single" w:sz="4" w:space="0" w:color="000000" w:themeColor="text1"/>
            </w:tcBorders>
            <w:shd w:val="clear" w:color="auto" w:fill="FFFDEE"/>
          </w:tcPr>
          <w:p w14:paraId="59C2533F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  <w:tcBorders>
              <w:bottom w:val="single" w:sz="4" w:space="0" w:color="000000" w:themeColor="text1"/>
            </w:tcBorders>
          </w:tcPr>
          <w:p w14:paraId="0F00789F" w14:textId="575DFCC0" w:rsidR="00003543" w:rsidRDefault="002D73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Various Contractors </w:t>
            </w:r>
          </w:p>
        </w:tc>
      </w:tr>
      <w:tr w:rsidR="00003543" w14:paraId="1DC396E4" w14:textId="77777777" w:rsidTr="3AA00504">
        <w:tblPrEx>
          <w:tblBorders>
            <w:insideH w:val="single" w:sz="4" w:space="0" w:color="000000"/>
          </w:tblBorders>
        </w:tblPrEx>
        <w:tc>
          <w:tcPr>
            <w:tcW w:w="10207" w:type="dxa"/>
            <w:gridSpan w:val="4"/>
            <w:tcBorders>
              <w:top w:val="single" w:sz="4" w:space="0" w:color="000000" w:themeColor="text1"/>
            </w:tcBorders>
            <w:shd w:val="clear" w:color="auto" w:fill="988445"/>
          </w:tcPr>
          <w:p w14:paraId="0E3837DB" w14:textId="77777777" w:rsidR="00003543" w:rsidRPr="00282518" w:rsidRDefault="00664CCC">
            <w:pPr>
              <w:pStyle w:val="Heading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 w:rsidRPr="00282518">
              <w:rPr>
                <w:rFonts w:ascii="Calibri" w:eastAsia="Calibri" w:hAnsi="Calibri" w:cs="Calibri"/>
                <w:b w:val="0"/>
                <w:bCs w:val="0"/>
                <w:color w:val="FFFFFF"/>
                <w:sz w:val="22"/>
                <w:szCs w:val="22"/>
              </w:rPr>
              <w:t xml:space="preserve">KEY ACCOUNTABILITIES AND RESPONSIBILITIES </w:t>
            </w:r>
          </w:p>
        </w:tc>
      </w:tr>
      <w:tr w:rsidR="00003543" w14:paraId="1C4B7E36" w14:textId="77777777" w:rsidTr="3AA00504">
        <w:tblPrEx>
          <w:tblBorders>
            <w:insideH w:val="single" w:sz="4" w:space="0" w:color="000000"/>
          </w:tblBorders>
        </w:tblPrEx>
        <w:trPr>
          <w:trHeight w:val="416"/>
        </w:trPr>
        <w:tc>
          <w:tcPr>
            <w:tcW w:w="10207" w:type="dxa"/>
            <w:gridSpan w:val="4"/>
          </w:tcPr>
          <w:p w14:paraId="276FB8C2" w14:textId="77777777" w:rsidR="003E40A9" w:rsidRPr="00282518" w:rsidRDefault="003E40A9" w:rsidP="003E40A9">
            <w:pPr>
              <w:rPr>
                <w:rFonts w:ascii="Calibri" w:hAnsi="Calibri" w:cs="Calibri"/>
                <w:b/>
                <w:bCs/>
              </w:rPr>
            </w:pPr>
            <w:r w:rsidRPr="00282518">
              <w:rPr>
                <w:rFonts w:ascii="Calibri" w:hAnsi="Calibri" w:cs="Calibri"/>
                <w:b/>
                <w:bCs/>
              </w:rPr>
              <w:t>Health, Safety &amp; Compliance</w:t>
            </w:r>
          </w:p>
          <w:p w14:paraId="040FAEBD" w14:textId="77777777" w:rsidR="003E40A9" w:rsidRPr="00282518" w:rsidRDefault="003E40A9" w:rsidP="003E40A9">
            <w:pPr>
              <w:numPr>
                <w:ilvl w:val="0"/>
                <w:numId w:val="2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Follow all company Health &amp; Safety procedures.</w:t>
            </w:r>
          </w:p>
          <w:p w14:paraId="68AF4E57" w14:textId="77777777" w:rsidR="003E40A9" w:rsidRPr="00282518" w:rsidRDefault="003E40A9" w:rsidP="003E40A9">
            <w:pPr>
              <w:numPr>
                <w:ilvl w:val="0"/>
                <w:numId w:val="2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Complete risk assessments and permit-to-work requirements where applicable.</w:t>
            </w:r>
          </w:p>
          <w:p w14:paraId="285D5CF6" w14:textId="77777777" w:rsidR="003E40A9" w:rsidRPr="00282518" w:rsidRDefault="003E40A9" w:rsidP="003E40A9">
            <w:pPr>
              <w:numPr>
                <w:ilvl w:val="0"/>
                <w:numId w:val="2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Ensure all work areas are left clean, safe, and compliant with food manufacturing standards.</w:t>
            </w:r>
          </w:p>
          <w:p w14:paraId="75F3DCEF" w14:textId="4F16E7CF" w:rsidR="003E40A9" w:rsidRPr="003E40A9" w:rsidRDefault="003E40A9" w:rsidP="00282518">
            <w:pPr>
              <w:numPr>
                <w:ilvl w:val="0"/>
                <w:numId w:val="2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Report defects, hazards, and unsafe conditions promptly.</w:t>
            </w:r>
          </w:p>
          <w:p w14:paraId="79E376F8" w14:textId="65407C77" w:rsidR="00282518" w:rsidRPr="00282518" w:rsidRDefault="00282518" w:rsidP="00282518">
            <w:pPr>
              <w:rPr>
                <w:rFonts w:ascii="Calibri" w:hAnsi="Calibri" w:cs="Calibri"/>
                <w:b/>
                <w:bCs/>
              </w:rPr>
            </w:pPr>
            <w:r w:rsidRPr="00282518">
              <w:rPr>
                <w:rFonts w:ascii="Calibri" w:hAnsi="Calibri" w:cs="Calibri"/>
                <w:b/>
                <w:bCs/>
              </w:rPr>
              <w:t>Building Maintenance</w:t>
            </w:r>
          </w:p>
          <w:p w14:paraId="26580A8C" w14:textId="77777777" w:rsidR="00282518" w:rsidRPr="00282518" w:rsidRDefault="00282518" w:rsidP="00282518">
            <w:pPr>
              <w:numPr>
                <w:ilvl w:val="0"/>
                <w:numId w:val="8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Carry out general repairs to doors, locks, windows, flooring, walls, ceilings, and fixtures.</w:t>
            </w:r>
          </w:p>
          <w:p w14:paraId="1A99597B" w14:textId="77777777" w:rsidR="00282518" w:rsidRPr="00282518" w:rsidRDefault="00282518" w:rsidP="00282518">
            <w:pPr>
              <w:numPr>
                <w:ilvl w:val="0"/>
                <w:numId w:val="8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Perform painting, decorating, and minor refurbishment activities.</w:t>
            </w:r>
          </w:p>
          <w:p w14:paraId="080A7524" w14:textId="77777777" w:rsidR="00282518" w:rsidRPr="00282518" w:rsidRDefault="00282518" w:rsidP="00282518">
            <w:pPr>
              <w:numPr>
                <w:ilvl w:val="0"/>
                <w:numId w:val="8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Repair and replace damaged furniture, fittings, and equipment.</w:t>
            </w:r>
          </w:p>
          <w:p w14:paraId="143C9510" w14:textId="77777777" w:rsidR="00282518" w:rsidRPr="00282518" w:rsidRDefault="00282518" w:rsidP="00282518">
            <w:pPr>
              <w:numPr>
                <w:ilvl w:val="0"/>
                <w:numId w:val="8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Maintain walkways, stairs, handrails, and site fabric.</w:t>
            </w:r>
          </w:p>
          <w:p w14:paraId="732F3604" w14:textId="77777777" w:rsidR="00282518" w:rsidRPr="00282518" w:rsidRDefault="00282518" w:rsidP="00282518">
            <w:pPr>
              <w:rPr>
                <w:rFonts w:ascii="Calibri" w:hAnsi="Calibri" w:cs="Calibri"/>
                <w:b/>
                <w:bCs/>
              </w:rPr>
            </w:pPr>
            <w:r w:rsidRPr="00282518">
              <w:rPr>
                <w:rFonts w:ascii="Calibri" w:hAnsi="Calibri" w:cs="Calibri"/>
                <w:b/>
                <w:bCs/>
              </w:rPr>
              <w:t>Facilities Upkeep</w:t>
            </w:r>
          </w:p>
          <w:p w14:paraId="753821EC" w14:textId="77777777" w:rsidR="00282518" w:rsidRPr="00282518" w:rsidRDefault="00282518" w:rsidP="00282518">
            <w:pPr>
              <w:numPr>
                <w:ilvl w:val="0"/>
                <w:numId w:val="1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Complete routine inspections of factory and office facilities.</w:t>
            </w:r>
          </w:p>
          <w:p w14:paraId="057A5F49" w14:textId="77777777" w:rsidR="00282518" w:rsidRPr="00282518" w:rsidRDefault="00282518" w:rsidP="00282518">
            <w:pPr>
              <w:numPr>
                <w:ilvl w:val="0"/>
                <w:numId w:val="1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Carry out basic plumbing repairs such as fixing leaks, replacing taps, and clearing blockages.</w:t>
            </w:r>
          </w:p>
          <w:p w14:paraId="42A6336F" w14:textId="77777777" w:rsidR="00282518" w:rsidRPr="00282518" w:rsidRDefault="00282518" w:rsidP="00282518">
            <w:pPr>
              <w:numPr>
                <w:ilvl w:val="0"/>
                <w:numId w:val="1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Perform basic joinery and carpentry repairs.</w:t>
            </w:r>
          </w:p>
          <w:p w14:paraId="69FD17F0" w14:textId="69B6D2CD" w:rsidR="00282518" w:rsidRDefault="00282518" w:rsidP="00282518">
            <w:pPr>
              <w:numPr>
                <w:ilvl w:val="0"/>
                <w:numId w:val="1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Support lighting maintenance and replacement of lamps and fittings where authorised.</w:t>
            </w:r>
          </w:p>
          <w:p w14:paraId="1C4B0BDE" w14:textId="77777777" w:rsidR="00FD4480" w:rsidRPr="00282518" w:rsidRDefault="00FD4480" w:rsidP="00FD4480">
            <w:pPr>
              <w:spacing w:after="160" w:line="278" w:lineRule="auto"/>
              <w:ind w:left="720"/>
              <w:rPr>
                <w:rFonts w:ascii="Calibri" w:hAnsi="Calibri" w:cs="Calibri"/>
              </w:rPr>
            </w:pPr>
          </w:p>
          <w:p w14:paraId="2D8C3851" w14:textId="77777777" w:rsidR="00282518" w:rsidRPr="00282518" w:rsidRDefault="00282518" w:rsidP="00282518">
            <w:pPr>
              <w:rPr>
                <w:rFonts w:ascii="Calibri" w:hAnsi="Calibri" w:cs="Calibri"/>
                <w:b/>
                <w:bCs/>
              </w:rPr>
            </w:pPr>
            <w:r w:rsidRPr="00282518">
              <w:rPr>
                <w:rFonts w:ascii="Calibri" w:hAnsi="Calibri" w:cs="Calibri"/>
                <w:b/>
                <w:bCs/>
              </w:rPr>
              <w:lastRenderedPageBreak/>
              <w:t>Site Improvements</w:t>
            </w:r>
          </w:p>
          <w:p w14:paraId="77594501" w14:textId="77777777" w:rsidR="00282518" w:rsidRPr="00282518" w:rsidRDefault="00282518" w:rsidP="00282518">
            <w:pPr>
              <w:numPr>
                <w:ilvl w:val="0"/>
                <w:numId w:val="7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Assist with factory improvement projects and facility upgrades.</w:t>
            </w:r>
          </w:p>
          <w:p w14:paraId="36B91F71" w14:textId="77777777" w:rsidR="00282518" w:rsidRPr="00282518" w:rsidRDefault="00282518" w:rsidP="00282518">
            <w:pPr>
              <w:numPr>
                <w:ilvl w:val="0"/>
                <w:numId w:val="7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Build and install shelving, guards, noticeboards, storage solutions, and workstations.</w:t>
            </w:r>
          </w:p>
          <w:p w14:paraId="76F7F110" w14:textId="77777777" w:rsidR="00282518" w:rsidRPr="00282518" w:rsidRDefault="00282518" w:rsidP="00282518">
            <w:pPr>
              <w:numPr>
                <w:ilvl w:val="0"/>
                <w:numId w:val="7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Support contractors during site projects and shutdown activities.</w:t>
            </w:r>
          </w:p>
          <w:p w14:paraId="6EB18DFF" w14:textId="77777777" w:rsidR="00282518" w:rsidRPr="00282518" w:rsidRDefault="00282518" w:rsidP="00282518">
            <w:pPr>
              <w:rPr>
                <w:rFonts w:ascii="Calibri" w:hAnsi="Calibri" w:cs="Calibri"/>
                <w:b/>
                <w:bCs/>
              </w:rPr>
            </w:pPr>
            <w:r w:rsidRPr="00282518">
              <w:rPr>
                <w:rFonts w:ascii="Calibri" w:hAnsi="Calibri" w:cs="Calibri"/>
                <w:b/>
                <w:bCs/>
              </w:rPr>
              <w:t>Hygiene &amp; Food Safety</w:t>
            </w:r>
          </w:p>
          <w:p w14:paraId="2CA1510C" w14:textId="77777777" w:rsidR="00282518" w:rsidRPr="00282518" w:rsidRDefault="00282518" w:rsidP="00282518">
            <w:pPr>
              <w:numPr>
                <w:ilvl w:val="0"/>
                <w:numId w:val="6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Work in accordance with GMP (Good Manufacturing Practices).</w:t>
            </w:r>
          </w:p>
          <w:p w14:paraId="43AEF1EE" w14:textId="77777777" w:rsidR="00282518" w:rsidRPr="00282518" w:rsidRDefault="00282518" w:rsidP="00282518">
            <w:pPr>
              <w:numPr>
                <w:ilvl w:val="0"/>
                <w:numId w:val="6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Ensure maintenance activities do not compromise food safety or product quality.</w:t>
            </w:r>
          </w:p>
          <w:p w14:paraId="2984169F" w14:textId="77777777" w:rsidR="00282518" w:rsidRPr="00282518" w:rsidRDefault="00282518" w:rsidP="00282518">
            <w:pPr>
              <w:numPr>
                <w:ilvl w:val="0"/>
                <w:numId w:val="6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Maintain hygiene standards in all working areas.</w:t>
            </w:r>
          </w:p>
          <w:p w14:paraId="4B649F76" w14:textId="77777777" w:rsidR="00282518" w:rsidRPr="00282518" w:rsidRDefault="00282518" w:rsidP="00282518">
            <w:pPr>
              <w:numPr>
                <w:ilvl w:val="0"/>
                <w:numId w:val="6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Comply with site food safety procedures and policies.</w:t>
            </w:r>
          </w:p>
          <w:p w14:paraId="6E465991" w14:textId="77777777" w:rsidR="00282518" w:rsidRPr="00282518" w:rsidRDefault="00282518" w:rsidP="00282518">
            <w:pPr>
              <w:rPr>
                <w:rFonts w:ascii="Calibri" w:hAnsi="Calibri" w:cs="Calibri"/>
                <w:b/>
                <w:bCs/>
              </w:rPr>
            </w:pPr>
            <w:r w:rsidRPr="00282518">
              <w:rPr>
                <w:rFonts w:ascii="Calibri" w:hAnsi="Calibri" w:cs="Calibri"/>
                <w:b/>
                <w:bCs/>
              </w:rPr>
              <w:t>General Duties</w:t>
            </w:r>
          </w:p>
          <w:p w14:paraId="1BE6F881" w14:textId="77777777" w:rsidR="00282518" w:rsidRPr="00282518" w:rsidRDefault="00282518" w:rsidP="00282518">
            <w:pPr>
              <w:numPr>
                <w:ilvl w:val="0"/>
                <w:numId w:val="11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Respond to maintenance requests in a timely manner.</w:t>
            </w:r>
          </w:p>
          <w:p w14:paraId="06D824D7" w14:textId="77777777" w:rsidR="00282518" w:rsidRPr="00282518" w:rsidRDefault="00282518" w:rsidP="00282518">
            <w:pPr>
              <w:numPr>
                <w:ilvl w:val="0"/>
                <w:numId w:val="11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Maintain records of completed work and materials used.</w:t>
            </w:r>
          </w:p>
          <w:p w14:paraId="2D09F385" w14:textId="77777777" w:rsidR="00282518" w:rsidRPr="00282518" w:rsidRDefault="00282518" w:rsidP="00282518">
            <w:pPr>
              <w:numPr>
                <w:ilvl w:val="0"/>
                <w:numId w:val="11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Assist Engineering and Production teams when required.</w:t>
            </w:r>
          </w:p>
          <w:p w14:paraId="30D952D5" w14:textId="34B8D641" w:rsidR="00003543" w:rsidRPr="003E40A9" w:rsidRDefault="00282518" w:rsidP="003E40A9">
            <w:pPr>
              <w:numPr>
                <w:ilvl w:val="0"/>
                <w:numId w:val="11"/>
              </w:numPr>
              <w:spacing w:after="160" w:line="278" w:lineRule="auto"/>
              <w:rPr>
                <w:rFonts w:ascii="Calibri" w:hAnsi="Calibri" w:cs="Calibri"/>
              </w:rPr>
            </w:pPr>
            <w:r w:rsidRPr="00282518">
              <w:rPr>
                <w:rFonts w:ascii="Calibri" w:hAnsi="Calibri" w:cs="Calibri"/>
              </w:rPr>
              <w:t>Participate in site audits and improvement initiatives.</w:t>
            </w:r>
          </w:p>
        </w:tc>
      </w:tr>
      <w:tr w:rsidR="00003543" w14:paraId="003C72AB" w14:textId="77777777" w:rsidTr="3AA00504">
        <w:tblPrEx>
          <w:tblBorders>
            <w:insideH w:val="single" w:sz="4" w:space="0" w:color="000000"/>
          </w:tblBorders>
        </w:tblPrEx>
        <w:tc>
          <w:tcPr>
            <w:tcW w:w="10207" w:type="dxa"/>
            <w:gridSpan w:val="4"/>
            <w:shd w:val="clear" w:color="auto" w:fill="988445"/>
          </w:tcPr>
          <w:p w14:paraId="1735A660" w14:textId="77777777" w:rsidR="00003543" w:rsidRDefault="00664CCC">
            <w:pPr>
              <w:pStyle w:val="Heading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FFFFFF"/>
                <w:sz w:val="22"/>
                <w:szCs w:val="22"/>
              </w:rPr>
              <w:lastRenderedPageBreak/>
              <w:t>QUALIFICATIONS, EXPERIENCE, TECHNICAL SKILLS / KNOWLEDGE</w:t>
            </w:r>
          </w:p>
        </w:tc>
      </w:tr>
      <w:tr w:rsidR="00003543" w14:paraId="2B61172F" w14:textId="77777777" w:rsidTr="3AA00504">
        <w:tblPrEx>
          <w:tblBorders>
            <w:insideH w:val="single" w:sz="4" w:space="0" w:color="000000"/>
          </w:tblBorders>
        </w:tblPrEx>
        <w:trPr>
          <w:trHeight w:val="240"/>
        </w:trPr>
        <w:tc>
          <w:tcPr>
            <w:tcW w:w="10207" w:type="dxa"/>
            <w:gridSpan w:val="4"/>
          </w:tcPr>
          <w:p w14:paraId="2A07A9AB" w14:textId="77777777" w:rsidR="00003543" w:rsidRPr="00503B9D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rPr>
                <w:rFonts w:ascii="Calibri" w:eastAsia="Calibri" w:hAnsi="Calibri" w:cs="Calibri"/>
              </w:rPr>
            </w:pPr>
          </w:p>
          <w:p w14:paraId="28D650CA" w14:textId="77777777" w:rsidR="00503B9D" w:rsidRPr="00503B9D" w:rsidRDefault="00503B9D" w:rsidP="00503B9D">
            <w:pPr>
              <w:rPr>
                <w:rFonts w:ascii="Calibri" w:hAnsi="Calibri" w:cs="Calibri"/>
                <w:b/>
                <w:bCs/>
              </w:rPr>
            </w:pPr>
            <w:r w:rsidRPr="00503B9D">
              <w:rPr>
                <w:rFonts w:ascii="Calibri" w:hAnsi="Calibri" w:cs="Calibri"/>
                <w:b/>
                <w:bCs/>
              </w:rPr>
              <w:t>Essential</w:t>
            </w:r>
          </w:p>
          <w:p w14:paraId="40E61692" w14:textId="77777777" w:rsidR="00503B9D" w:rsidRPr="00503B9D" w:rsidRDefault="00503B9D" w:rsidP="00503B9D">
            <w:pPr>
              <w:numPr>
                <w:ilvl w:val="0"/>
                <w:numId w:val="4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Experience in a handyman, facilities maintenance, building maintenance, or similar role.</w:t>
            </w:r>
          </w:p>
          <w:p w14:paraId="55FCB9ED" w14:textId="77777777" w:rsidR="00503B9D" w:rsidRPr="00503B9D" w:rsidRDefault="00503B9D" w:rsidP="00503B9D">
            <w:pPr>
              <w:numPr>
                <w:ilvl w:val="0"/>
                <w:numId w:val="4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Good practical skills including basic plumbing, carpentry, painting, and general repairs.</w:t>
            </w:r>
          </w:p>
          <w:p w14:paraId="5B759F99" w14:textId="77777777" w:rsidR="00503B9D" w:rsidRPr="00503B9D" w:rsidRDefault="00503B9D" w:rsidP="00503B9D">
            <w:pPr>
              <w:numPr>
                <w:ilvl w:val="0"/>
                <w:numId w:val="4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Ability to use hand and power tools safely.</w:t>
            </w:r>
          </w:p>
          <w:p w14:paraId="4A789D01" w14:textId="77777777" w:rsidR="00503B9D" w:rsidRPr="00503B9D" w:rsidRDefault="00503B9D" w:rsidP="00503B9D">
            <w:pPr>
              <w:numPr>
                <w:ilvl w:val="0"/>
                <w:numId w:val="4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Good understanding of health and safety requirements.</w:t>
            </w:r>
          </w:p>
          <w:p w14:paraId="102C02D6" w14:textId="77777777" w:rsidR="00503B9D" w:rsidRPr="00503B9D" w:rsidRDefault="00503B9D" w:rsidP="00503B9D">
            <w:pPr>
              <w:numPr>
                <w:ilvl w:val="0"/>
                <w:numId w:val="4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Ability to work independently and prioritise tasks.</w:t>
            </w:r>
          </w:p>
          <w:p w14:paraId="03758C8F" w14:textId="77777777" w:rsidR="00503B9D" w:rsidRPr="00503B9D" w:rsidRDefault="00503B9D" w:rsidP="00503B9D">
            <w:pPr>
              <w:rPr>
                <w:rFonts w:ascii="Calibri" w:hAnsi="Calibri" w:cs="Calibri"/>
                <w:b/>
                <w:bCs/>
              </w:rPr>
            </w:pPr>
            <w:r w:rsidRPr="00503B9D">
              <w:rPr>
                <w:rFonts w:ascii="Calibri" w:hAnsi="Calibri" w:cs="Calibri"/>
                <w:b/>
                <w:bCs/>
              </w:rPr>
              <w:t>Desirable</w:t>
            </w:r>
          </w:p>
          <w:p w14:paraId="4F9E01FF" w14:textId="77777777" w:rsidR="00503B9D" w:rsidRPr="00503B9D" w:rsidRDefault="00503B9D" w:rsidP="00503B9D">
            <w:pPr>
              <w:numPr>
                <w:ilvl w:val="0"/>
                <w:numId w:val="5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Experience working within a food manufacturing environment.</w:t>
            </w:r>
          </w:p>
          <w:p w14:paraId="7BBF6861" w14:textId="77777777" w:rsidR="00503B9D" w:rsidRPr="00503B9D" w:rsidRDefault="00503B9D" w:rsidP="00503B9D">
            <w:pPr>
              <w:numPr>
                <w:ilvl w:val="0"/>
                <w:numId w:val="5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Basic electrical knowledge.</w:t>
            </w:r>
          </w:p>
          <w:p w14:paraId="79143BC8" w14:textId="77777777" w:rsidR="00503B9D" w:rsidRPr="00503B9D" w:rsidRDefault="00503B9D" w:rsidP="00503B9D">
            <w:pPr>
              <w:numPr>
                <w:ilvl w:val="0"/>
                <w:numId w:val="5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IPAF, PASMA, or working-at-height training.</w:t>
            </w:r>
          </w:p>
          <w:p w14:paraId="18467340" w14:textId="77777777" w:rsidR="00503B9D" w:rsidRPr="00503B9D" w:rsidRDefault="00503B9D" w:rsidP="00503B9D">
            <w:pPr>
              <w:numPr>
                <w:ilvl w:val="0"/>
                <w:numId w:val="5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Forklift licence.</w:t>
            </w:r>
          </w:p>
          <w:p w14:paraId="61C02102" w14:textId="77777777" w:rsidR="00503B9D" w:rsidRPr="00503B9D" w:rsidRDefault="00503B9D" w:rsidP="00503B9D">
            <w:pPr>
              <w:numPr>
                <w:ilvl w:val="0"/>
                <w:numId w:val="5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Knowledge of food safety and GMP requirements.</w:t>
            </w:r>
          </w:p>
          <w:p w14:paraId="22BF43DD" w14:textId="77777777" w:rsidR="00503B9D" w:rsidRPr="00503B9D" w:rsidRDefault="00503B9D" w:rsidP="00503B9D">
            <w:pPr>
              <w:rPr>
                <w:rFonts w:ascii="Calibri" w:hAnsi="Calibri" w:cs="Calibri"/>
                <w:b/>
                <w:bCs/>
              </w:rPr>
            </w:pPr>
            <w:r w:rsidRPr="00503B9D">
              <w:rPr>
                <w:rFonts w:ascii="Calibri" w:hAnsi="Calibri" w:cs="Calibri"/>
                <w:b/>
                <w:bCs/>
              </w:rPr>
              <w:t>Personal Attributes</w:t>
            </w:r>
          </w:p>
          <w:p w14:paraId="1E9B2B9C" w14:textId="77777777" w:rsidR="00503B9D" w:rsidRPr="00503B9D" w:rsidRDefault="00503B9D" w:rsidP="00503B9D">
            <w:pPr>
              <w:numPr>
                <w:ilvl w:val="0"/>
                <w:numId w:val="10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Reliable and trustworthy.</w:t>
            </w:r>
          </w:p>
          <w:p w14:paraId="41E4CD99" w14:textId="77777777" w:rsidR="00503B9D" w:rsidRPr="00503B9D" w:rsidRDefault="00503B9D" w:rsidP="00503B9D">
            <w:pPr>
              <w:numPr>
                <w:ilvl w:val="0"/>
                <w:numId w:val="10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Proactive with a strong attention to detail.</w:t>
            </w:r>
          </w:p>
          <w:p w14:paraId="01B03CD4" w14:textId="77777777" w:rsidR="00503B9D" w:rsidRPr="00503B9D" w:rsidRDefault="00503B9D" w:rsidP="00503B9D">
            <w:pPr>
              <w:numPr>
                <w:ilvl w:val="0"/>
                <w:numId w:val="10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Good communication skills.</w:t>
            </w:r>
          </w:p>
          <w:p w14:paraId="611A471D" w14:textId="77777777" w:rsidR="00503B9D" w:rsidRPr="00503B9D" w:rsidRDefault="00503B9D" w:rsidP="00503B9D">
            <w:pPr>
              <w:numPr>
                <w:ilvl w:val="0"/>
                <w:numId w:val="10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Flexible approach to work.</w:t>
            </w:r>
          </w:p>
          <w:p w14:paraId="482702EC" w14:textId="77777777" w:rsidR="00503B9D" w:rsidRPr="00503B9D" w:rsidRDefault="00503B9D" w:rsidP="00503B9D">
            <w:pPr>
              <w:numPr>
                <w:ilvl w:val="0"/>
                <w:numId w:val="10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Strong problem-solving ability.</w:t>
            </w:r>
          </w:p>
          <w:p w14:paraId="1BA7EAFB" w14:textId="77777777" w:rsidR="00503B9D" w:rsidRPr="00503B9D" w:rsidRDefault="00503B9D" w:rsidP="00503B9D">
            <w:pPr>
              <w:numPr>
                <w:ilvl w:val="0"/>
                <w:numId w:val="10"/>
              </w:numPr>
              <w:spacing w:after="160" w:line="278" w:lineRule="auto"/>
              <w:rPr>
                <w:rFonts w:ascii="Calibri" w:hAnsi="Calibri" w:cs="Calibri"/>
              </w:rPr>
            </w:pPr>
            <w:r w:rsidRPr="00503B9D">
              <w:rPr>
                <w:rFonts w:ascii="Calibri" w:hAnsi="Calibri" w:cs="Calibri"/>
              </w:rPr>
              <w:t>Takes pride in maintaining high site standards.</w:t>
            </w:r>
          </w:p>
          <w:p w14:paraId="6E5A0B37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  <w:p w14:paraId="0F6D36F8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  <w:p w14:paraId="6BE2707A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  <w:p w14:paraId="6901F4D9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  <w:p w14:paraId="0B1B24D8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</w:tc>
      </w:tr>
      <w:tr w:rsidR="00003543" w14:paraId="4B7D856C" w14:textId="77777777" w:rsidTr="3AA00504">
        <w:tblPrEx>
          <w:tblBorders>
            <w:insideH w:val="single" w:sz="4" w:space="0" w:color="000000"/>
          </w:tblBorders>
        </w:tblPrEx>
        <w:trPr>
          <w:trHeight w:val="200"/>
        </w:trPr>
        <w:tc>
          <w:tcPr>
            <w:tcW w:w="10207" w:type="dxa"/>
            <w:gridSpan w:val="4"/>
            <w:tcBorders>
              <w:bottom w:val="single" w:sz="4" w:space="0" w:color="000000" w:themeColor="text1"/>
            </w:tcBorders>
            <w:shd w:val="clear" w:color="auto" w:fill="988445"/>
          </w:tcPr>
          <w:p w14:paraId="46C34010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lastRenderedPageBreak/>
              <w:t>CORE COMPETENCIES, ATTRIBUTES &amp; BEHAVIOURS FOR SUCCESS</w:t>
            </w:r>
          </w:p>
        </w:tc>
      </w:tr>
      <w:tr w:rsidR="00003543" w14:paraId="5B90C646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360"/>
        </w:trPr>
        <w:tc>
          <w:tcPr>
            <w:tcW w:w="2565" w:type="dxa"/>
            <w:tcBorders>
              <w:top w:val="single" w:sz="4" w:space="0" w:color="000000" w:themeColor="text1"/>
            </w:tcBorders>
          </w:tcPr>
          <w:p w14:paraId="29745162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E62EB93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Competency</w:t>
            </w:r>
          </w:p>
        </w:tc>
        <w:tc>
          <w:tcPr>
            <w:tcW w:w="7642" w:type="dxa"/>
            <w:gridSpan w:val="3"/>
            <w:tcBorders>
              <w:top w:val="single" w:sz="4" w:space="0" w:color="000000" w:themeColor="text1"/>
            </w:tcBorders>
          </w:tcPr>
          <w:p w14:paraId="63F45179" w14:textId="77777777" w:rsidR="00003543" w:rsidRDefault="0000354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EE67E87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Descriptors</w:t>
            </w:r>
          </w:p>
        </w:tc>
      </w:tr>
      <w:tr w:rsidR="00003543" w14:paraId="404DEA41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5C136556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Values People</w:t>
            </w:r>
          </w:p>
        </w:tc>
        <w:tc>
          <w:tcPr>
            <w:tcW w:w="7642" w:type="dxa"/>
            <w:gridSpan w:val="3"/>
          </w:tcPr>
          <w:p w14:paraId="6F238262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 xml:space="preserve">Demonstrates the belief that people are our most important asset and central to the success of the organisation. Everybody should be </w:t>
            </w:r>
            <w:proofErr w:type="gramStart"/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treated with dignity and respect at all times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.</w:t>
            </w:r>
          </w:p>
        </w:tc>
      </w:tr>
      <w:tr w:rsidR="00003543" w14:paraId="553607BB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082094CF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64F990D4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color w:val="auto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Demonstrates the understanding that the satisfaction of our internal and external customers is the foundation of our success</w:t>
            </w:r>
          </w:p>
        </w:tc>
      </w:tr>
      <w:tr w:rsidR="00003543" w14:paraId="0C4F0133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14D36E4C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0E3B1987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The willingness to act as part of a team and work towards achieving shared objectives through adopting best practice in line with PQP and Federalism.</w:t>
            </w:r>
          </w:p>
        </w:tc>
      </w:tr>
      <w:tr w:rsidR="00003543" w14:paraId="0AD97EEA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4DEDBAFF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342BAEB1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The ability to change and adapt own behaviour or work procedures when there is a change in the work environment, for example </w:t>
            </w:r>
            <w:proofErr w:type="gram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as a result of</w:t>
            </w:r>
            <w:proofErr w:type="gram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changing customer needs.</w:t>
            </w:r>
          </w:p>
        </w:tc>
      </w:tr>
      <w:tr w:rsidR="00003543" w14:paraId="7AFC2B71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54E69CD7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2E1BC909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Steps up to take on personal responsibility and accountability for tasks and actions in line with PQP and Federalism.</w:t>
            </w:r>
          </w:p>
        </w:tc>
      </w:tr>
      <w:tr w:rsidR="00003543" w14:paraId="2AA621C0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05"/>
        </w:trPr>
        <w:tc>
          <w:tcPr>
            <w:tcW w:w="2565" w:type="dxa"/>
          </w:tcPr>
          <w:p w14:paraId="371B91B3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People Management</w:t>
            </w:r>
          </w:p>
        </w:tc>
        <w:tc>
          <w:tcPr>
            <w:tcW w:w="7642" w:type="dxa"/>
            <w:gridSpan w:val="3"/>
          </w:tcPr>
          <w:p w14:paraId="37B15F69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The ability to understand people and their motivations, build good relationships with them and help them unlock their potential.</w:t>
            </w:r>
          </w:p>
        </w:tc>
      </w:tr>
      <w:tr w:rsidR="00003543" w14:paraId="5885403F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31"/>
        </w:trPr>
        <w:tc>
          <w:tcPr>
            <w:tcW w:w="2565" w:type="dxa"/>
          </w:tcPr>
          <w:p w14:paraId="42699E16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Empowering others</w:t>
            </w:r>
          </w:p>
        </w:tc>
        <w:tc>
          <w:tcPr>
            <w:tcW w:w="7642" w:type="dxa"/>
            <w:gridSpan w:val="3"/>
          </w:tcPr>
          <w:p w14:paraId="68E29BF0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Creates an environment where people feel required and enabled to take ownership and responsibility.</w:t>
            </w:r>
          </w:p>
        </w:tc>
      </w:tr>
      <w:tr w:rsidR="00003543" w14:paraId="55C00AED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31"/>
        </w:trPr>
        <w:tc>
          <w:tcPr>
            <w:tcW w:w="2565" w:type="dxa"/>
          </w:tcPr>
          <w:p w14:paraId="0AFE869C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Coaching for performance</w:t>
            </w:r>
          </w:p>
        </w:tc>
        <w:tc>
          <w:tcPr>
            <w:tcW w:w="7642" w:type="dxa"/>
            <w:gridSpan w:val="3"/>
          </w:tcPr>
          <w:p w14:paraId="617EBA5A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The ability to help others achieve more through two-way feedback, clear direction and enabling.</w:t>
            </w:r>
          </w:p>
        </w:tc>
      </w:tr>
      <w:tr w:rsidR="00003543" w14:paraId="6F569B58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31"/>
        </w:trPr>
        <w:tc>
          <w:tcPr>
            <w:tcW w:w="2565" w:type="dxa"/>
          </w:tcPr>
          <w:p w14:paraId="43700615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Analysis &amp; Planning</w:t>
            </w:r>
          </w:p>
        </w:tc>
        <w:tc>
          <w:tcPr>
            <w:tcW w:w="7642" w:type="dxa"/>
            <w:gridSpan w:val="3"/>
          </w:tcPr>
          <w:p w14:paraId="3BA62141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The ability to take a range of information, think things through logically and prioritise work to meet commitments aligned with organisational goals.</w:t>
            </w:r>
          </w:p>
        </w:tc>
      </w:tr>
      <w:tr w:rsidR="00003543" w14:paraId="21E75444" w14:textId="77777777" w:rsidTr="3AA00504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31"/>
        </w:trPr>
        <w:tc>
          <w:tcPr>
            <w:tcW w:w="2565" w:type="dxa"/>
          </w:tcPr>
          <w:p w14:paraId="68926BEA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Drive for Excellence</w:t>
            </w:r>
          </w:p>
        </w:tc>
        <w:tc>
          <w:tcPr>
            <w:tcW w:w="7642" w:type="dxa"/>
            <w:gridSpan w:val="3"/>
          </w:tcPr>
          <w:p w14:paraId="5442CE0B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Knows the most effective and efficient processes for getting things done, with a focus on continuous improvement.</w:t>
            </w:r>
          </w:p>
        </w:tc>
      </w:tr>
    </w:tbl>
    <w:p w14:paraId="42986721" w14:textId="77777777" w:rsidR="00003543" w:rsidRDefault="000035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eastAsia="Calibri" w:hAnsi="Calibri" w:cs="Calibri"/>
          <w:sz w:val="22"/>
          <w:szCs w:val="22"/>
        </w:rPr>
      </w:pPr>
    </w:p>
    <w:p w14:paraId="6BB94031" w14:textId="77777777" w:rsidR="00003543" w:rsidRDefault="000035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eastAsia="Calibri" w:hAnsi="Calibri" w:cs="Calibri"/>
          <w:sz w:val="22"/>
          <w:szCs w:val="22"/>
        </w:rPr>
      </w:pPr>
    </w:p>
    <w:sectPr w:rsidR="00003543" w:rsidSect="00544749">
      <w:footerReference w:type="default" r:id="rId8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2FB58" w14:textId="77777777" w:rsidR="00442B20" w:rsidRDefault="00442B20">
      <w:r>
        <w:separator/>
      </w:r>
    </w:p>
  </w:endnote>
  <w:endnote w:type="continuationSeparator" w:id="0">
    <w:p w14:paraId="4346FD27" w14:textId="77777777" w:rsidR="00442B20" w:rsidRDefault="0044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9103" w14:textId="77777777" w:rsidR="00003543" w:rsidRDefault="00664CCC">
    <w:pPr>
      <w:pStyle w:val="Foot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jc w:val="right"/>
    </w:pPr>
    <w:r>
      <w:rPr>
        <w:noProof/>
      </w:rPr>
      <w:fldChar w:fldCharType="begin"/>
    </w:r>
    <w:r>
      <w:rPr>
        <w:noProof/>
      </w:rPr>
      <w:instrText xml:space="preserve"> PAGE \* Arabic \* MERGEFORMAT </w:instrText>
    </w:r>
    <w:r>
      <w:rPr>
        <w:noProof/>
      </w:rPr>
      <w:fldChar w:fldCharType="separate"/>
    </w:r>
    <w:r w:rsidR="0009085C">
      <w:rPr>
        <w:noProof/>
      </w:rPr>
      <w:t>1</w:t>
    </w:r>
    <w:r>
      <w:fldChar w:fldCharType="end"/>
    </w:r>
  </w:p>
  <w:p w14:paraId="5D45F881" w14:textId="77777777" w:rsidR="00003543" w:rsidRDefault="00003543">
    <w:pPr>
      <w:tabs>
        <w:tab w:val="center" w:pos="4153"/>
        <w:tab w:val="right" w:pos="8306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156A5" w14:textId="77777777" w:rsidR="00442B20" w:rsidRDefault="00442B20">
      <w:r>
        <w:separator/>
      </w:r>
    </w:p>
  </w:footnote>
  <w:footnote w:type="continuationSeparator" w:id="0">
    <w:p w14:paraId="4BA63195" w14:textId="77777777" w:rsidR="00442B20" w:rsidRDefault="00442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763B7"/>
    <w:multiLevelType w:val="singleLevel"/>
    <w:tmpl w:val="542A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i w:val="0"/>
        <w:strike w:val="0"/>
        <w:color w:val="000000"/>
        <w:position w:val="0"/>
        <w:sz w:val="22"/>
        <w:u w:val="none"/>
        <w:shd w:val="clear" w:color="auto" w:fill="auto"/>
      </w:rPr>
    </w:lvl>
  </w:abstractNum>
  <w:abstractNum w:abstractNumId="1" w15:restartNumberingAfterBreak="0">
    <w:nsid w:val="30CB0BF2"/>
    <w:multiLevelType w:val="multilevel"/>
    <w:tmpl w:val="DBCCA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B21AB7"/>
    <w:multiLevelType w:val="multilevel"/>
    <w:tmpl w:val="4668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51985"/>
    <w:multiLevelType w:val="multilevel"/>
    <w:tmpl w:val="83F6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F131C2"/>
    <w:multiLevelType w:val="multilevel"/>
    <w:tmpl w:val="1A30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2A4B4C"/>
    <w:multiLevelType w:val="multilevel"/>
    <w:tmpl w:val="A97C6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EB048C"/>
    <w:multiLevelType w:val="multilevel"/>
    <w:tmpl w:val="1898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54122"/>
    <w:multiLevelType w:val="multilevel"/>
    <w:tmpl w:val="CF6E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E353C"/>
    <w:multiLevelType w:val="multilevel"/>
    <w:tmpl w:val="E69A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1F220F"/>
    <w:multiLevelType w:val="singleLevel"/>
    <w:tmpl w:val="A1B4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2"/>
        <w:u w:val="none"/>
        <w:shd w:val="clear" w:color="auto" w:fill="auto"/>
      </w:rPr>
    </w:lvl>
  </w:abstractNum>
  <w:abstractNum w:abstractNumId="10" w15:restartNumberingAfterBreak="0">
    <w:nsid w:val="7951635A"/>
    <w:multiLevelType w:val="multilevel"/>
    <w:tmpl w:val="5C7E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2146237">
    <w:abstractNumId w:val="4"/>
  </w:num>
  <w:num w:numId="2" w16cid:durableId="1453480053">
    <w:abstractNumId w:val="6"/>
  </w:num>
  <w:num w:numId="3" w16cid:durableId="1520663250">
    <w:abstractNumId w:val="0"/>
  </w:num>
  <w:num w:numId="4" w16cid:durableId="178742307">
    <w:abstractNumId w:val="10"/>
  </w:num>
  <w:num w:numId="5" w16cid:durableId="1950812462">
    <w:abstractNumId w:val="8"/>
  </w:num>
  <w:num w:numId="6" w16cid:durableId="2023627308">
    <w:abstractNumId w:val="3"/>
  </w:num>
  <w:num w:numId="7" w16cid:durableId="2060589766">
    <w:abstractNumId w:val="7"/>
  </w:num>
  <w:num w:numId="8" w16cid:durableId="506136701">
    <w:abstractNumId w:val="2"/>
  </w:num>
  <w:num w:numId="9" w16cid:durableId="601180970">
    <w:abstractNumId w:val="9"/>
  </w:num>
  <w:num w:numId="10" w16cid:durableId="740833599">
    <w:abstractNumId w:val="5"/>
  </w:num>
  <w:num w:numId="11" w16cid:durableId="89471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43"/>
    <w:rsid w:val="00003543"/>
    <w:rsid w:val="000247A5"/>
    <w:rsid w:val="0009085C"/>
    <w:rsid w:val="001837E1"/>
    <w:rsid w:val="001A3E9C"/>
    <w:rsid w:val="001E309B"/>
    <w:rsid w:val="00282518"/>
    <w:rsid w:val="002D580E"/>
    <w:rsid w:val="002D73DD"/>
    <w:rsid w:val="003E40A9"/>
    <w:rsid w:val="00442B20"/>
    <w:rsid w:val="00503B9D"/>
    <w:rsid w:val="00544749"/>
    <w:rsid w:val="006167DB"/>
    <w:rsid w:val="00664CCC"/>
    <w:rsid w:val="008136B1"/>
    <w:rsid w:val="008A214C"/>
    <w:rsid w:val="00A60981"/>
    <w:rsid w:val="00A93C27"/>
    <w:rsid w:val="00AA0651"/>
    <w:rsid w:val="00AF089A"/>
    <w:rsid w:val="00C83ED2"/>
    <w:rsid w:val="00C93D29"/>
    <w:rsid w:val="00E44905"/>
    <w:rsid w:val="00E93D11"/>
    <w:rsid w:val="00E958CF"/>
    <w:rsid w:val="00F12C2B"/>
    <w:rsid w:val="00F323F4"/>
    <w:rsid w:val="00FD4480"/>
    <w:rsid w:val="00FE6811"/>
    <w:rsid w:val="05C47F4E"/>
    <w:rsid w:val="36A4DD61"/>
    <w:rsid w:val="3AA00504"/>
    <w:rsid w:val="4E89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41FFD"/>
  <w15:docId w15:val="{299BB7C0-80CD-4557-8992-A74D6C30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Times New Roman" w:cs="Times New Roman"/>
        <w:sz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/>
      <w:color w:val="000000"/>
      <w:sz w:val="20"/>
      <w:lang w:bidi="en-GB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basedOn w:val="Normal"/>
    <w:qFormat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 w:cs="Arial"/>
      <w:color w:val="auto"/>
    </w:r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</w:pPr>
  </w:style>
  <w:style w:type="paragraph" w:styleId="ListParagraph">
    <w:name w:val="List Paragraph"/>
    <w:basedOn w:val="Normal"/>
    <w:qFormat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Heading2Char">
    <w:name w:val="Heading 2 Char"/>
    <w:qFormat/>
    <w:rPr>
      <w:rFonts w:ascii="Times New Roman" w:eastAsia="Times New Roman" w:hAnsi="Times New Roman" w:cs="Times New Roman"/>
      <w:b/>
      <w:bCs/>
      <w:color w:val="000000"/>
      <w:sz w:val="20"/>
      <w:szCs w:val="20"/>
      <w:rtl w:val="0"/>
      <w:lang w:val="en-GB" w:eastAsia="en-GB" w:bidi="en-GB"/>
    </w:rPr>
  </w:style>
  <w:style w:type="character" w:customStyle="1" w:styleId="FooterChar">
    <w:name w:val="Footer Char"/>
    <w:qFormat/>
    <w:rPr>
      <w:rFonts w:ascii="Times New Roman" w:eastAsia="Times New Roman" w:hAnsi="Times New Roman" w:cs="Times New Roman"/>
      <w:color w:val="000000"/>
      <w:sz w:val="20"/>
      <w:szCs w:val="20"/>
      <w:rtl w:val="0"/>
      <w:lang w:val="en-GB" w:eastAsia="en-GB" w:bidi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qFormat/>
    <w:rPr>
      <w:rFonts w:ascii="Georgia" w:eastAsia="Georgia" w:hAnsi="Georgia" w:cs="Georgia"/>
      <w:i/>
      <w:iCs/>
      <w:color w:val="666666"/>
      <w:sz w:val="48"/>
      <w:szCs w:val="48"/>
      <w:rtl w:val="0"/>
      <w:lang w:val="en-GB" w:eastAsia="en-GB" w:bidi="en-GB"/>
    </w:rPr>
  </w:style>
  <w:style w:type="paragraph" w:styleId="BodyText">
    <w:name w:val="Body Text"/>
    <w:basedOn w:val="Normal"/>
    <w:qFormat/>
    <w:rPr>
      <w:rFonts w:ascii="Arial" w:eastAsia="Arial" w:hAnsi="Arial" w:cs="Arial"/>
      <w:color w:val="auto"/>
    </w:rPr>
  </w:style>
  <w:style w:type="character" w:customStyle="1" w:styleId="BodyTextChar">
    <w:name w:val="Body Text Char"/>
    <w:qFormat/>
    <w:rPr>
      <w:rFonts w:ascii="Arial" w:eastAsia="Arial" w:hAnsi="Arial" w:cs="Arial"/>
      <w:sz w:val="20"/>
      <w:szCs w:val="20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Jeffery</dc:creator>
  <cp:keywords/>
  <cp:lastModifiedBy>Vivienne Jones</cp:lastModifiedBy>
  <cp:revision>2</cp:revision>
  <dcterms:created xsi:type="dcterms:W3CDTF">2026-09-25T12:44:00Z</dcterms:created>
  <dcterms:modified xsi:type="dcterms:W3CDTF">2026-09-25T12:44:00Z</dcterms:modified>
</cp:coreProperties>
</file>